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8095B" w14:textId="77777777" w:rsidR="00C96FEB" w:rsidRPr="00E658BB" w:rsidRDefault="00C96FEB" w:rsidP="00C96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658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РЕКОМЕНДАЦИИ ДЛЯ МЕДИЦИНСКИХ РАБОТНИКОВ ПО ПРОФИЛАКТИКЕ СУИЦИДАЛЬНОГО ПОВЕДЕНИЯ НЕСОВЕРШЕННОЛЕТНИХ </w:t>
      </w:r>
    </w:p>
    <w:p w14:paraId="21619525" w14:textId="77777777" w:rsidR="00041C63" w:rsidRPr="00E658BB" w:rsidRDefault="00041C63" w:rsidP="00C96FEB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7C1880E8" w14:textId="77777777" w:rsidR="00C558DF" w:rsidRPr="00E658BB" w:rsidRDefault="00041C63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Одной из причин выбора суицида для решения проблем является неадекватное отношение ребенка к смерти. У детей не сформировано представление и понимание, что смерть необратима. Свою «временную» смерть ребенок воспринимает как способ воздействия на значимых близких (привлечь внимание, вызвать сочувствие, наказать). Ввиду незрелости, отсу</w:t>
      </w:r>
      <w:r w:rsidR="00A95B77" w:rsidRPr="00E658BB">
        <w:rPr>
          <w:rFonts w:ascii="Times New Roman" w:hAnsi="Times New Roman" w:cs="Times New Roman"/>
          <w:sz w:val="28"/>
          <w:szCs w:val="28"/>
        </w:rPr>
        <w:t>т</w:t>
      </w:r>
      <w:r w:rsidRPr="00E658BB">
        <w:rPr>
          <w:rFonts w:ascii="Times New Roman" w:hAnsi="Times New Roman" w:cs="Times New Roman"/>
          <w:sz w:val="28"/>
          <w:szCs w:val="28"/>
        </w:rPr>
        <w:t xml:space="preserve">ствия жизненного опыта даже незначительные конфликтные ситуации может быть </w:t>
      </w:r>
      <w:proofErr w:type="spellStart"/>
      <w:r w:rsidRPr="00E658BB">
        <w:rPr>
          <w:rFonts w:ascii="Times New Roman" w:hAnsi="Times New Roman" w:cs="Times New Roman"/>
          <w:sz w:val="28"/>
          <w:szCs w:val="28"/>
        </w:rPr>
        <w:t>суицидоопасной</w:t>
      </w:r>
      <w:proofErr w:type="spellEnd"/>
      <w:r w:rsidRPr="00E658BB">
        <w:rPr>
          <w:rFonts w:ascii="Times New Roman" w:hAnsi="Times New Roman" w:cs="Times New Roman"/>
          <w:sz w:val="28"/>
          <w:szCs w:val="28"/>
        </w:rPr>
        <w:t>.</w:t>
      </w:r>
      <w:r w:rsidR="00A95B77" w:rsidRPr="00E658BB">
        <w:rPr>
          <w:rFonts w:ascii="Times New Roman" w:hAnsi="Times New Roman" w:cs="Times New Roman"/>
          <w:sz w:val="28"/>
          <w:szCs w:val="28"/>
        </w:rPr>
        <w:t xml:space="preserve"> Только к концу подросткового возраста формируется правильное представление о смерти как необратимом прекращении жизни.</w:t>
      </w:r>
      <w:r w:rsidR="00C558DF" w:rsidRPr="00E658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9C5C4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>Будьте бдительны!</w:t>
      </w:r>
      <w:r w:rsidR="00C558DF" w:rsidRPr="00E658BB">
        <w:rPr>
          <w:rFonts w:ascii="Times New Roman" w:hAnsi="Times New Roman" w:cs="Times New Roman"/>
          <w:sz w:val="28"/>
          <w:szCs w:val="28"/>
        </w:rPr>
        <w:t xml:space="preserve"> Суждение, что дети</w:t>
      </w:r>
      <w:r w:rsidRPr="00E658BB">
        <w:rPr>
          <w:rFonts w:ascii="Times New Roman" w:hAnsi="Times New Roman" w:cs="Times New Roman"/>
          <w:sz w:val="28"/>
          <w:szCs w:val="28"/>
        </w:rPr>
        <w:t>, решившиеся на суицид, никому не говорят о своих намере</w:t>
      </w:r>
      <w:r w:rsidR="00C558DF" w:rsidRPr="00E658BB">
        <w:rPr>
          <w:rFonts w:ascii="Times New Roman" w:hAnsi="Times New Roman" w:cs="Times New Roman"/>
          <w:sz w:val="28"/>
          <w:szCs w:val="28"/>
        </w:rPr>
        <w:t>ниях, неверно. Большинство подростков</w:t>
      </w:r>
      <w:r w:rsidRPr="00E658BB">
        <w:rPr>
          <w:rFonts w:ascii="Times New Roman" w:hAnsi="Times New Roman" w:cs="Times New Roman"/>
          <w:sz w:val="28"/>
          <w:szCs w:val="28"/>
        </w:rPr>
        <w:t xml:space="preserve"> в той или иной форме предупреждают окружающих. Разговоры вроде «никто и не мог предположить» означают лишь то, что окружающие не приняли или не поняли посылаемых сигналов. Основные мотивы суицидального поведения у детей и подростков: </w:t>
      </w:r>
    </w:p>
    <w:p w14:paraId="0FB2ED54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переживание обиды, одиночества, отчужденности и непонимания; </w:t>
      </w:r>
    </w:p>
    <w:p w14:paraId="757F26FE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действительная или мнимая утрата любви родителей, неразделенное чувство и ревность; </w:t>
      </w:r>
    </w:p>
    <w:p w14:paraId="088D5B7D" w14:textId="6B4CE9C6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</w:t>
      </w:r>
      <w:r w:rsidR="00A95B77" w:rsidRPr="00E658BB">
        <w:rPr>
          <w:rFonts w:ascii="Times New Roman" w:hAnsi="Times New Roman" w:cs="Times New Roman"/>
          <w:sz w:val="28"/>
          <w:szCs w:val="28"/>
        </w:rPr>
        <w:t xml:space="preserve">переживания, связанные со смертью, разводом или уходом родителей из семьи; </w:t>
      </w:r>
    </w:p>
    <w:p w14:paraId="17C5E2E4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чувства вины, стыда, оскорбленного самолюбия, самообвинения; </w:t>
      </w:r>
    </w:p>
    <w:p w14:paraId="50E3F327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боязнь позора, насмешек или унижения; </w:t>
      </w:r>
    </w:p>
    <w:p w14:paraId="00B1326A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страх наказания, нежелание извиниться; </w:t>
      </w:r>
    </w:p>
    <w:p w14:paraId="43119A28" w14:textId="28E7CC20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- любовные неудачи, се</w:t>
      </w:r>
      <w:r w:rsidR="00C558DF" w:rsidRPr="00E658BB">
        <w:rPr>
          <w:rFonts w:ascii="Times New Roman" w:hAnsi="Times New Roman" w:cs="Times New Roman"/>
          <w:sz w:val="28"/>
          <w:szCs w:val="28"/>
        </w:rPr>
        <w:t>ксуальные эксцессы</w:t>
      </w:r>
      <w:r w:rsidRPr="00E658B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78AD296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чувство мести, злобы, протеста; угроза или вымогательство; </w:t>
      </w:r>
    </w:p>
    <w:p w14:paraId="09EC1186" w14:textId="77777777" w:rsidR="00C558DF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- желание привлечь к себе внимание, вызвать сочувствие, избежать неприятных последствий, уйти от трудной ситуации; </w:t>
      </w:r>
    </w:p>
    <w:p w14:paraId="36F76C1F" w14:textId="4068F71B" w:rsidR="00A95B77" w:rsidRPr="00E658BB" w:rsidRDefault="00A95B77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- сочувствие или подражание товарищам, героям книг или фильмов. </w:t>
      </w:r>
    </w:p>
    <w:p w14:paraId="5B6D2D53" w14:textId="77777777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4FBF8" w14:textId="2A0791CA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Если подросток задумал серьезно совершить самоубийство, то обычно об этом можно догадаться по ряду характерных признаков, которые можно разделить на 3 группы: словесные, поведенческие и ситуационные.</w:t>
      </w:r>
    </w:p>
    <w:p w14:paraId="73193B5F" w14:textId="77777777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191E9" w14:textId="7A850A94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>Словесные признаки</w:t>
      </w:r>
      <w:r w:rsidRPr="00E658BB">
        <w:rPr>
          <w:rFonts w:ascii="Times New Roman" w:hAnsi="Times New Roman" w:cs="Times New Roman"/>
          <w:sz w:val="28"/>
          <w:szCs w:val="28"/>
        </w:rPr>
        <w:t xml:space="preserve">: разговоры о смерти: “Я собираюсь покончить с собой”; “Я не могу так дальше жить”; намёки о своем намерении: “Я больше не буду ни для кого проблемой”; “Тебе больше не придется обо мне волноваться”; шутки на тему самоубийства; повышенная заинтересованность вопросами смерти. </w:t>
      </w:r>
    </w:p>
    <w:p w14:paraId="7F233FE6" w14:textId="0EF75AA2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 xml:space="preserve">Тот, кто говорит о суициде, способен совершить суицид! Из десяти покушающихся на свою жизнь подростков семь делились своими </w:t>
      </w:r>
      <w:r w:rsidRPr="00E658BB">
        <w:rPr>
          <w:rFonts w:ascii="Times New Roman" w:hAnsi="Times New Roman" w:cs="Times New Roman"/>
          <w:b/>
          <w:sz w:val="28"/>
          <w:szCs w:val="28"/>
        </w:rPr>
        <w:lastRenderedPageBreak/>
        <w:t>планами, поэтому большинство подростков, которые говорят о суициде, не шутят.</w:t>
      </w:r>
    </w:p>
    <w:p w14:paraId="065748DA" w14:textId="137C945A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>Поведенческие признаки</w:t>
      </w:r>
      <w:r w:rsidRPr="00E658BB">
        <w:rPr>
          <w:rFonts w:ascii="Times New Roman" w:hAnsi="Times New Roman" w:cs="Times New Roman"/>
          <w:sz w:val="28"/>
          <w:szCs w:val="28"/>
        </w:rPr>
        <w:t>: подростки раздают другим вещи, имеющие большую личную значимость, приводят в порядок дела, мирятся с давними врагами; демонстрируют рад</w:t>
      </w:r>
      <w:r w:rsidR="003B3E2A" w:rsidRPr="00E658BB">
        <w:rPr>
          <w:rFonts w:ascii="Times New Roman" w:hAnsi="Times New Roman" w:cs="Times New Roman"/>
          <w:sz w:val="28"/>
          <w:szCs w:val="28"/>
        </w:rPr>
        <w:t xml:space="preserve">икальные перемены в поведении; </w:t>
      </w:r>
      <w:r w:rsidRPr="00E658BB">
        <w:rPr>
          <w:rFonts w:ascii="Times New Roman" w:hAnsi="Times New Roman" w:cs="Times New Roman"/>
          <w:sz w:val="28"/>
          <w:szCs w:val="28"/>
        </w:rPr>
        <w:t>проявляют признаки беспомощнос</w:t>
      </w:r>
      <w:r w:rsidR="003B3E2A" w:rsidRPr="00E658BB">
        <w:rPr>
          <w:rFonts w:ascii="Times New Roman" w:hAnsi="Times New Roman" w:cs="Times New Roman"/>
          <w:sz w:val="28"/>
          <w:szCs w:val="28"/>
        </w:rPr>
        <w:t xml:space="preserve">ти, безнадежности и отчаяния; </w:t>
      </w:r>
      <w:proofErr w:type="gramStart"/>
      <w:r w:rsidR="003B3E2A" w:rsidRPr="00E658BB">
        <w:rPr>
          <w:rFonts w:ascii="Times New Roman" w:hAnsi="Times New Roman" w:cs="Times New Roman"/>
          <w:sz w:val="28"/>
          <w:szCs w:val="28"/>
        </w:rPr>
        <w:t>чрезмерно  увлекаю</w:t>
      </w:r>
      <w:r w:rsidRPr="00E658BB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Pr="00E658B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658BB">
        <w:rPr>
          <w:rFonts w:ascii="Times New Roman" w:hAnsi="Times New Roman" w:cs="Times New Roman"/>
          <w:sz w:val="28"/>
          <w:szCs w:val="28"/>
        </w:rPr>
        <w:t>анимэ</w:t>
      </w:r>
      <w:proofErr w:type="spellEnd"/>
      <w:r w:rsidRPr="00E658BB">
        <w:rPr>
          <w:rFonts w:ascii="Times New Roman" w:hAnsi="Times New Roman" w:cs="Times New Roman"/>
          <w:sz w:val="28"/>
          <w:szCs w:val="28"/>
        </w:rPr>
        <w:t xml:space="preserve"> (копирует  внешний вид и поведение  героя). </w:t>
      </w:r>
    </w:p>
    <w:p w14:paraId="5D92950E" w14:textId="096366CE" w:rsidR="00C558DF" w:rsidRPr="00E658BB" w:rsidRDefault="00C558DF" w:rsidP="00C558D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>Ситуационные признаки</w:t>
      </w:r>
      <w:r w:rsidRPr="00E658BB">
        <w:rPr>
          <w:rFonts w:ascii="Times New Roman" w:hAnsi="Times New Roman" w:cs="Times New Roman"/>
          <w:sz w:val="28"/>
          <w:szCs w:val="28"/>
        </w:rPr>
        <w:t>: ребенок социально</w:t>
      </w:r>
      <w:r w:rsidR="003B3E2A" w:rsidRPr="00E65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3E2A" w:rsidRPr="00E658BB">
        <w:rPr>
          <w:rFonts w:ascii="Times New Roman" w:hAnsi="Times New Roman" w:cs="Times New Roman"/>
          <w:sz w:val="28"/>
          <w:szCs w:val="28"/>
        </w:rPr>
        <w:t xml:space="preserve">изолируется  </w:t>
      </w:r>
      <w:r w:rsidRPr="00E658B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658BB">
        <w:rPr>
          <w:rFonts w:ascii="Times New Roman" w:hAnsi="Times New Roman" w:cs="Times New Roman"/>
          <w:sz w:val="28"/>
          <w:szCs w:val="28"/>
        </w:rPr>
        <w:t>не имеет друзей или имеет только одного друга), чувствует себя отверженным; живет в нестабильном окружении; ощущает себя жертвой насилия; перенес тяжелую потерю (смерть кого-то из близких, развод родителей, разрыв  взаимоотношений, потеря денег, самоуверенности, самооценки);  слишком критически настроен по отношению к себе.</w:t>
      </w:r>
    </w:p>
    <w:p w14:paraId="5EB748D1" w14:textId="77777777" w:rsidR="00C558DF" w:rsidRPr="00E658BB" w:rsidRDefault="00C558DF" w:rsidP="00C558DF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14:paraId="387166F2" w14:textId="4F0D1B12" w:rsidR="00C558DF" w:rsidRPr="00E658BB" w:rsidRDefault="003B3E2A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Выявление суицидальных рисков осуществляется медицинскими работниками в рамках основной деятельности, в том числе при оказании медицинской помощи в образовательных организациях, проведении профилактических осмотров, диспансеризации, специализированной медицинской помощи и пр.</w:t>
      </w:r>
    </w:p>
    <w:p w14:paraId="37187601" w14:textId="5C368CE1" w:rsidR="003B3E2A" w:rsidRPr="00E658BB" w:rsidRDefault="003B3E2A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Учи</w:t>
      </w:r>
      <w:r w:rsidR="00E521BC" w:rsidRPr="00E658BB">
        <w:rPr>
          <w:rFonts w:ascii="Times New Roman" w:hAnsi="Times New Roman" w:cs="Times New Roman"/>
          <w:sz w:val="28"/>
          <w:szCs w:val="28"/>
        </w:rPr>
        <w:t>тывая</w:t>
      </w:r>
      <w:r w:rsidRPr="00E658BB">
        <w:rPr>
          <w:rFonts w:ascii="Times New Roman" w:hAnsi="Times New Roman" w:cs="Times New Roman"/>
          <w:sz w:val="28"/>
          <w:szCs w:val="28"/>
        </w:rPr>
        <w:t>, что как правило</w:t>
      </w:r>
      <w:r w:rsidR="00E521BC" w:rsidRPr="00E658BB">
        <w:rPr>
          <w:rFonts w:ascii="Times New Roman" w:hAnsi="Times New Roman" w:cs="Times New Roman"/>
          <w:sz w:val="28"/>
          <w:szCs w:val="28"/>
        </w:rPr>
        <w:t>, оказание</w:t>
      </w:r>
      <w:r w:rsidRPr="00E658BB">
        <w:rPr>
          <w:rFonts w:ascii="Times New Roman" w:hAnsi="Times New Roman" w:cs="Times New Roman"/>
          <w:sz w:val="28"/>
          <w:szCs w:val="28"/>
        </w:rPr>
        <w:t xml:space="preserve"> медицинской помощи не позволяет длительно наблюдать за ребенком и выявить характерные поведенческие признаки следует обращать внимание на следующее:</w:t>
      </w:r>
    </w:p>
    <w:p w14:paraId="392E7668" w14:textId="41C9DFA0" w:rsidR="003B3E2A" w:rsidRPr="00E658BB" w:rsidRDefault="003B3E2A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1. Наличие признаков </w:t>
      </w:r>
      <w:proofErr w:type="spellStart"/>
      <w:r w:rsidRPr="00E658BB">
        <w:rPr>
          <w:rFonts w:ascii="Times New Roman" w:hAnsi="Times New Roman" w:cs="Times New Roman"/>
          <w:sz w:val="28"/>
          <w:szCs w:val="28"/>
        </w:rPr>
        <w:t>самоповреждающего</w:t>
      </w:r>
      <w:proofErr w:type="spellEnd"/>
      <w:r w:rsidRPr="00E658BB">
        <w:rPr>
          <w:rFonts w:ascii="Times New Roman" w:hAnsi="Times New Roman" w:cs="Times New Roman"/>
          <w:sz w:val="28"/>
          <w:szCs w:val="28"/>
        </w:rPr>
        <w:t xml:space="preserve"> поведения (следы нанесения порезов, ожогов, увлеченность</w:t>
      </w:r>
      <w:r w:rsidR="00E521BC" w:rsidRPr="00E658BB">
        <w:rPr>
          <w:rFonts w:ascii="Times New Roman" w:hAnsi="Times New Roman" w:cs="Times New Roman"/>
          <w:sz w:val="28"/>
          <w:szCs w:val="28"/>
        </w:rPr>
        <w:t xml:space="preserve"> татуировками, пирсингом и пр.).</w:t>
      </w:r>
    </w:p>
    <w:p w14:paraId="2EE15818" w14:textId="3EB3594A" w:rsidR="003B3E2A" w:rsidRPr="00E658BB" w:rsidRDefault="003B3E2A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2. Жалобы на нарушение сна или чрезме</w:t>
      </w:r>
      <w:r w:rsidR="00E521BC" w:rsidRPr="00E658BB">
        <w:rPr>
          <w:rFonts w:ascii="Times New Roman" w:hAnsi="Times New Roman" w:cs="Times New Roman"/>
          <w:sz w:val="28"/>
          <w:szCs w:val="28"/>
        </w:rPr>
        <w:t>рную несвойственную сонливость.</w:t>
      </w:r>
    </w:p>
    <w:p w14:paraId="33EFB0D6" w14:textId="709E2664" w:rsidR="003B3E2A" w:rsidRPr="00E658BB" w:rsidRDefault="00E521BC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3. Нарушение аппетита.</w:t>
      </w:r>
    </w:p>
    <w:p w14:paraId="3F2B0651" w14:textId="2268DF6C" w:rsidR="00E521BC" w:rsidRPr="00E658BB" w:rsidRDefault="00E521BC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4. Усиление жалоб на длительное недомогание, упадок сил.</w:t>
      </w:r>
    </w:p>
    <w:p w14:paraId="0363B023" w14:textId="01753265" w:rsidR="00E521BC" w:rsidRPr="00E658BB" w:rsidRDefault="00E521BC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5. Неряшливый внешний вид.</w:t>
      </w:r>
    </w:p>
    <w:p w14:paraId="625D30F8" w14:textId="69235051" w:rsidR="00E521BC" w:rsidRPr="00E658BB" w:rsidRDefault="00E521BC" w:rsidP="0065745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6. Изменения настроения (быстрая смена настроения, чрезмерная эмоциональность, раздражительность, </w:t>
      </w:r>
      <w:proofErr w:type="spellStart"/>
      <w:r w:rsidRPr="00E658BB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E658BB">
        <w:rPr>
          <w:rFonts w:ascii="Times New Roman" w:hAnsi="Times New Roman" w:cs="Times New Roman"/>
          <w:sz w:val="28"/>
          <w:szCs w:val="28"/>
        </w:rPr>
        <w:t>).</w:t>
      </w:r>
    </w:p>
    <w:p w14:paraId="1D795402" w14:textId="78D02C5F" w:rsidR="00E521BC" w:rsidRPr="00E658BB" w:rsidRDefault="00657454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7</w:t>
      </w:r>
      <w:r w:rsidR="00E521BC" w:rsidRPr="00E658BB">
        <w:rPr>
          <w:rFonts w:ascii="Times New Roman" w:hAnsi="Times New Roman" w:cs="Times New Roman"/>
          <w:sz w:val="28"/>
          <w:szCs w:val="28"/>
        </w:rPr>
        <w:t>. Беспокойство о состоянии здоровья, мнительность, тревожность.</w:t>
      </w:r>
    </w:p>
    <w:p w14:paraId="081AFD40" w14:textId="5C2BF586" w:rsidR="00E521BC" w:rsidRPr="00E658BB" w:rsidRDefault="00657454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8</w:t>
      </w:r>
      <w:r w:rsidR="00E521BC" w:rsidRPr="00E658BB">
        <w:rPr>
          <w:rFonts w:ascii="Times New Roman" w:hAnsi="Times New Roman" w:cs="Times New Roman"/>
          <w:sz w:val="28"/>
          <w:szCs w:val="28"/>
        </w:rPr>
        <w:t xml:space="preserve">. Изменение характера (угрюмость, раздражительность, апатия, </w:t>
      </w:r>
      <w:proofErr w:type="spellStart"/>
      <w:r w:rsidR="00E521BC" w:rsidRPr="00E658BB">
        <w:rPr>
          <w:rFonts w:ascii="Times New Roman" w:hAnsi="Times New Roman" w:cs="Times New Roman"/>
          <w:sz w:val="28"/>
          <w:szCs w:val="28"/>
        </w:rPr>
        <w:t>дистанцированность</w:t>
      </w:r>
      <w:proofErr w:type="spellEnd"/>
      <w:r w:rsidR="00E521BC" w:rsidRPr="00E658BB">
        <w:rPr>
          <w:rFonts w:ascii="Times New Roman" w:hAnsi="Times New Roman" w:cs="Times New Roman"/>
          <w:sz w:val="28"/>
          <w:szCs w:val="28"/>
        </w:rPr>
        <w:t>, замкнутость</w:t>
      </w:r>
      <w:r w:rsidRPr="00E658BB">
        <w:rPr>
          <w:rFonts w:ascii="Times New Roman" w:hAnsi="Times New Roman" w:cs="Times New Roman"/>
          <w:sz w:val="28"/>
          <w:szCs w:val="28"/>
        </w:rPr>
        <w:t>).</w:t>
      </w:r>
    </w:p>
    <w:p w14:paraId="78D7B8CD" w14:textId="77C3E7FE" w:rsidR="00657454" w:rsidRPr="00E658BB" w:rsidRDefault="00657454" w:rsidP="00C558DF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>9. Неспособность сосредоточится, трудность выполнения простых рутинных инструкций, рассеянность.</w:t>
      </w:r>
    </w:p>
    <w:p w14:paraId="0D7C31A7" w14:textId="13957296" w:rsidR="00657454" w:rsidRPr="00E658BB" w:rsidRDefault="00657454" w:rsidP="00657454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8BB">
        <w:rPr>
          <w:rFonts w:ascii="Times New Roman" w:hAnsi="Times New Roman" w:cs="Times New Roman"/>
          <w:sz w:val="28"/>
          <w:szCs w:val="28"/>
        </w:rPr>
        <w:t xml:space="preserve">10. </w:t>
      </w:r>
      <w:r w:rsidRPr="00E658BB">
        <w:rPr>
          <w:rFonts w:ascii="Times New Roman" w:hAnsi="Times New Roman" w:cs="Times New Roman"/>
          <w:sz w:val="28"/>
          <w:szCs w:val="28"/>
        </w:rPr>
        <w:t>Высказывание суицидальных мыслей.</w:t>
      </w:r>
    </w:p>
    <w:p w14:paraId="76385757" w14:textId="146CECCE" w:rsidR="00657454" w:rsidRPr="00E658BB" w:rsidRDefault="00657454" w:rsidP="00657454">
      <w:pPr>
        <w:pStyle w:val="a3"/>
        <w:shd w:val="clear" w:color="auto" w:fill="FFFFFF"/>
        <w:spacing w:before="150" w:beforeAutospacing="0" w:after="180" w:afterAutospacing="0"/>
        <w:ind w:left="-851" w:firstLine="851"/>
        <w:jc w:val="both"/>
        <w:rPr>
          <w:b/>
          <w:color w:val="000000"/>
          <w:sz w:val="28"/>
          <w:szCs w:val="28"/>
          <w:u w:val="single"/>
        </w:rPr>
      </w:pPr>
      <w:r w:rsidRPr="00E658BB">
        <w:rPr>
          <w:b/>
          <w:color w:val="111111"/>
          <w:sz w:val="28"/>
          <w:szCs w:val="28"/>
          <w:u w:val="single"/>
        </w:rPr>
        <w:t>Если Вы заметили</w:t>
      </w:r>
      <w:r w:rsidRPr="00E658BB">
        <w:rPr>
          <w:b/>
          <w:i/>
          <w:color w:val="111111"/>
          <w:sz w:val="28"/>
          <w:szCs w:val="28"/>
          <w:u w:val="single"/>
        </w:rPr>
        <w:t xml:space="preserve"> </w:t>
      </w:r>
      <w:r w:rsidRPr="00E658BB">
        <w:rPr>
          <w:b/>
          <w:color w:val="000000"/>
          <w:sz w:val="28"/>
          <w:szCs w:val="28"/>
          <w:u w:val="single"/>
        </w:rPr>
        <w:t>хотя бы один из перечисленных</w:t>
      </w:r>
      <w:r w:rsidRPr="00E658BB">
        <w:rPr>
          <w:b/>
          <w:color w:val="000000"/>
          <w:sz w:val="28"/>
          <w:szCs w:val="28"/>
          <w:u w:val="single"/>
        </w:rPr>
        <w:t xml:space="preserve"> выше признаков у вашего пациента</w:t>
      </w:r>
      <w:r w:rsidRPr="00E658BB">
        <w:rPr>
          <w:b/>
          <w:color w:val="000000"/>
          <w:sz w:val="28"/>
          <w:szCs w:val="28"/>
          <w:u w:val="single"/>
        </w:rPr>
        <w:t xml:space="preserve"> – вы можете:</w:t>
      </w:r>
    </w:p>
    <w:p w14:paraId="6A7B9F09" w14:textId="7ADB5367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b/>
          <w:color w:val="111111"/>
          <w:sz w:val="28"/>
          <w:szCs w:val="28"/>
        </w:rPr>
      </w:pPr>
      <w:r w:rsidRPr="00E658BB">
        <w:rPr>
          <w:color w:val="000000"/>
          <w:sz w:val="28"/>
          <w:szCs w:val="28"/>
        </w:rPr>
        <w:t>обратиться к психологу или соци</w:t>
      </w:r>
      <w:r w:rsidRPr="00E658BB">
        <w:rPr>
          <w:color w:val="000000"/>
          <w:sz w:val="28"/>
          <w:szCs w:val="28"/>
        </w:rPr>
        <w:t>альному педагогу</w:t>
      </w:r>
      <w:r w:rsidRPr="00E658BB">
        <w:rPr>
          <w:color w:val="000000"/>
          <w:sz w:val="28"/>
          <w:szCs w:val="28"/>
        </w:rPr>
        <w:t xml:space="preserve"> образовательной организации или рекомендовать учащемуся обратиться к специалисту самостоятельно. </w:t>
      </w:r>
    </w:p>
    <w:p w14:paraId="239114FB" w14:textId="77777777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  <w:sz w:val="28"/>
          <w:szCs w:val="28"/>
        </w:rPr>
      </w:pPr>
      <w:r w:rsidRPr="00E658BB">
        <w:rPr>
          <w:color w:val="000000"/>
          <w:sz w:val="28"/>
          <w:szCs w:val="28"/>
        </w:rPr>
        <w:lastRenderedPageBreak/>
        <w:t xml:space="preserve">  рекомендовать подростку обратиться во </w:t>
      </w:r>
      <w:r w:rsidRPr="00E658BB">
        <w:rPr>
          <w:sz w:val="28"/>
          <w:szCs w:val="28"/>
        </w:rPr>
        <w:t xml:space="preserve">Всероссийский Детский телефон доверия (бесплатно, круглосуточно) </w:t>
      </w:r>
      <w:r w:rsidRPr="00E658BB">
        <w:rPr>
          <w:b/>
          <w:sz w:val="28"/>
          <w:szCs w:val="28"/>
        </w:rPr>
        <w:t>8-800-2000-122</w:t>
      </w:r>
      <w:r w:rsidRPr="00E658BB">
        <w:rPr>
          <w:sz w:val="28"/>
          <w:szCs w:val="28"/>
        </w:rPr>
        <w:t xml:space="preserve"> (психологическое консультирование, экстренная и кризисная психологическая помощь для детей в трудной жизненной ситуации, подростков и </w:t>
      </w:r>
      <w:proofErr w:type="gramStart"/>
      <w:r w:rsidRPr="00E658BB">
        <w:rPr>
          <w:sz w:val="28"/>
          <w:szCs w:val="28"/>
        </w:rPr>
        <w:t>их родителей</w:t>
      </w:r>
      <w:proofErr w:type="gramEnd"/>
      <w:r w:rsidRPr="00E658BB">
        <w:rPr>
          <w:sz w:val="28"/>
          <w:szCs w:val="28"/>
        </w:rPr>
        <w:t xml:space="preserve"> и педагогов).</w:t>
      </w:r>
    </w:p>
    <w:p w14:paraId="0FDEAC91" w14:textId="37F83438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  <w:sz w:val="28"/>
          <w:szCs w:val="28"/>
        </w:rPr>
      </w:pPr>
      <w:r w:rsidRPr="00E658BB">
        <w:rPr>
          <w:color w:val="111111"/>
          <w:sz w:val="28"/>
          <w:szCs w:val="28"/>
        </w:rPr>
        <w:t>р</w:t>
      </w:r>
      <w:r w:rsidRPr="00E658BB">
        <w:rPr>
          <w:color w:val="111111"/>
          <w:sz w:val="28"/>
          <w:szCs w:val="28"/>
        </w:rPr>
        <w:t>екомендовать подростку обратиться в Телефон доверия краевого государственного бюджетного учреждения здравоохранения «Красноярский краевой психоневрологический диспансер №1»</w:t>
      </w:r>
      <w:r w:rsidRPr="00E658BB">
        <w:rPr>
          <w:b/>
          <w:color w:val="111111"/>
          <w:sz w:val="28"/>
          <w:szCs w:val="28"/>
        </w:rPr>
        <w:t xml:space="preserve"> 8-800-100-34-94, </w:t>
      </w:r>
    </w:p>
    <w:p w14:paraId="6C8EDFCF" w14:textId="09465380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  <w:sz w:val="28"/>
          <w:szCs w:val="28"/>
        </w:rPr>
      </w:pPr>
      <w:r w:rsidRPr="00E658BB">
        <w:rPr>
          <w:color w:val="111111"/>
          <w:sz w:val="28"/>
          <w:szCs w:val="28"/>
        </w:rPr>
        <w:t>р</w:t>
      </w:r>
      <w:r w:rsidRPr="00E658BB">
        <w:rPr>
          <w:color w:val="111111"/>
          <w:sz w:val="28"/>
          <w:szCs w:val="28"/>
        </w:rPr>
        <w:t xml:space="preserve">екомендовать подростку или его родителю обратиться за помощью к специалистам в районный центр психолого- </w:t>
      </w:r>
      <w:proofErr w:type="spellStart"/>
      <w:r w:rsidRPr="00E658BB">
        <w:rPr>
          <w:color w:val="111111"/>
          <w:sz w:val="28"/>
          <w:szCs w:val="28"/>
        </w:rPr>
        <w:t>медико</w:t>
      </w:r>
      <w:proofErr w:type="spellEnd"/>
      <w:r w:rsidRPr="00E658BB">
        <w:rPr>
          <w:color w:val="111111"/>
          <w:sz w:val="28"/>
          <w:szCs w:val="28"/>
        </w:rPr>
        <w:t xml:space="preserve"> –социального сопровождения.</w:t>
      </w:r>
    </w:p>
    <w:p w14:paraId="402CFDB0" w14:textId="268ECA35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  <w:sz w:val="28"/>
          <w:szCs w:val="28"/>
        </w:rPr>
      </w:pPr>
      <w:r w:rsidRPr="00E658BB">
        <w:rPr>
          <w:color w:val="111111"/>
          <w:sz w:val="28"/>
          <w:szCs w:val="28"/>
        </w:rPr>
        <w:t>р</w:t>
      </w:r>
      <w:r w:rsidRPr="00E658BB">
        <w:rPr>
          <w:color w:val="111111"/>
          <w:sz w:val="28"/>
          <w:szCs w:val="28"/>
        </w:rPr>
        <w:t xml:space="preserve">екомендовать подростку или его родителю обратиться за консультацией к врачу - психиатру по месту жительства. Для жителей города Красноярска можно обратиться в детскую поликлинику краевого государственного бюджетного учреждения здравоохранения «Красноярский краевой психоневрологический диспансер </w:t>
      </w:r>
      <w:r w:rsidRPr="00E658BB">
        <w:rPr>
          <w:color w:val="111111"/>
          <w:sz w:val="28"/>
          <w:szCs w:val="28"/>
          <w:lang w:val="en-US"/>
        </w:rPr>
        <w:t>N</w:t>
      </w:r>
      <w:r w:rsidRPr="00E658BB">
        <w:rPr>
          <w:color w:val="111111"/>
          <w:sz w:val="28"/>
          <w:szCs w:val="28"/>
        </w:rPr>
        <w:t xml:space="preserve">1», расположенную по адресу </w:t>
      </w:r>
      <w:r w:rsidRPr="00E658BB">
        <w:rPr>
          <w:color w:val="111111"/>
          <w:sz w:val="28"/>
          <w:szCs w:val="28"/>
        </w:rPr>
        <w:br/>
        <w:t>г. Красноярск, ул. Копылова, д.78, тел. для записи 222-07-66</w:t>
      </w:r>
    </w:p>
    <w:p w14:paraId="190D1B96" w14:textId="7FC6D0D4" w:rsidR="00657454" w:rsidRPr="00E658BB" w:rsidRDefault="00657454" w:rsidP="00657454">
      <w:pPr>
        <w:pStyle w:val="a3"/>
        <w:numPr>
          <w:ilvl w:val="0"/>
          <w:numId w:val="1"/>
        </w:numPr>
        <w:shd w:val="clear" w:color="auto" w:fill="FFFFFF"/>
        <w:spacing w:before="150" w:after="180"/>
        <w:ind w:left="-284" w:hanging="283"/>
        <w:jc w:val="both"/>
        <w:rPr>
          <w:color w:val="111111"/>
          <w:sz w:val="28"/>
          <w:szCs w:val="28"/>
        </w:rPr>
      </w:pPr>
      <w:r w:rsidRPr="00E658BB">
        <w:rPr>
          <w:color w:val="111111"/>
          <w:sz w:val="28"/>
          <w:szCs w:val="28"/>
        </w:rPr>
        <w:t>р</w:t>
      </w:r>
      <w:r w:rsidRPr="00E658BB">
        <w:rPr>
          <w:color w:val="111111"/>
          <w:sz w:val="28"/>
          <w:szCs w:val="28"/>
        </w:rPr>
        <w:t>екомендовать подростку или его родителю (закон</w:t>
      </w:r>
      <w:r w:rsidR="00E658BB" w:rsidRPr="00E658BB">
        <w:rPr>
          <w:color w:val="111111"/>
          <w:sz w:val="28"/>
          <w:szCs w:val="28"/>
        </w:rPr>
        <w:t xml:space="preserve">ному представителю) обратиться </w:t>
      </w:r>
      <w:r w:rsidRPr="00E658BB">
        <w:rPr>
          <w:color w:val="111111"/>
          <w:sz w:val="28"/>
          <w:szCs w:val="28"/>
        </w:rPr>
        <w:t>за консультацией к психологу в кабинет медико-психологического консультирования детской поликлиники по месту жительства.</w:t>
      </w:r>
    </w:p>
    <w:p w14:paraId="0FE88580" w14:textId="77777777" w:rsidR="00657454" w:rsidRPr="00E658BB" w:rsidRDefault="00657454" w:rsidP="00E658BB">
      <w:pPr>
        <w:pStyle w:val="a3"/>
        <w:shd w:val="clear" w:color="auto" w:fill="FFFFFF"/>
        <w:spacing w:before="150" w:after="180"/>
        <w:ind w:left="-284"/>
        <w:jc w:val="both"/>
        <w:rPr>
          <w:color w:val="111111"/>
          <w:sz w:val="28"/>
          <w:szCs w:val="28"/>
        </w:rPr>
      </w:pPr>
    </w:p>
    <w:p w14:paraId="54244E9B" w14:textId="175EEBC5" w:rsidR="00657454" w:rsidRPr="00657454" w:rsidRDefault="00657454" w:rsidP="00E658BB">
      <w:pPr>
        <w:pStyle w:val="a4"/>
        <w:ind w:left="-426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BB">
        <w:rPr>
          <w:rFonts w:ascii="Times New Roman" w:hAnsi="Times New Roman" w:cs="Times New Roman"/>
          <w:b/>
          <w:sz w:val="28"/>
          <w:szCs w:val="28"/>
        </w:rPr>
        <w:t xml:space="preserve">Важно объяснить подростку и его законному представителю, </w:t>
      </w:r>
      <w:r w:rsidR="00E658BB" w:rsidRPr="00E658BB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Pr="00E658BB">
        <w:rPr>
          <w:rFonts w:ascii="Times New Roman" w:hAnsi="Times New Roman" w:cs="Times New Roman"/>
          <w:b/>
          <w:sz w:val="28"/>
          <w:szCs w:val="28"/>
        </w:rPr>
        <w:t>о</w:t>
      </w:r>
      <w:r w:rsidRPr="00E658BB">
        <w:rPr>
          <w:rFonts w:ascii="Times New Roman" w:hAnsi="Times New Roman" w:cs="Times New Roman"/>
          <w:b/>
          <w:sz w:val="28"/>
          <w:szCs w:val="28"/>
        </w:rPr>
        <w:t xml:space="preserve">бращение к </w:t>
      </w:r>
      <w:r w:rsidRPr="00E658BB">
        <w:rPr>
          <w:rFonts w:ascii="Times New Roman" w:hAnsi="Times New Roman" w:cs="Times New Roman"/>
          <w:b/>
          <w:sz w:val="28"/>
          <w:szCs w:val="28"/>
        </w:rPr>
        <w:t xml:space="preserve">специалисту необходимо, что обращение к </w:t>
      </w:r>
      <w:r w:rsidRPr="00E658BB">
        <w:rPr>
          <w:rFonts w:ascii="Times New Roman" w:hAnsi="Times New Roman" w:cs="Times New Roman"/>
          <w:b/>
          <w:sz w:val="28"/>
          <w:szCs w:val="28"/>
        </w:rPr>
        <w:t>психологу не означает постановки на учет и клейма психической неполноценности. Большинство люде</w:t>
      </w:r>
      <w:r w:rsidRPr="00E658BB">
        <w:rPr>
          <w:rFonts w:ascii="Times New Roman" w:hAnsi="Times New Roman" w:cs="Times New Roman"/>
          <w:b/>
          <w:sz w:val="28"/>
          <w:szCs w:val="28"/>
        </w:rPr>
        <w:t>й,</w:t>
      </w:r>
      <w:r w:rsidRPr="00E658BB">
        <w:rPr>
          <w:rFonts w:ascii="Times New Roman" w:hAnsi="Times New Roman" w:cs="Times New Roman"/>
          <w:b/>
          <w:sz w:val="28"/>
          <w:szCs w:val="28"/>
        </w:rPr>
        <w:t xml:space="preserve"> покушающихся на свою жизнь - психически здоровые люди, личности, творчески одаренные, просто оказавшиеся в сложной </w:t>
      </w:r>
      <w:r w:rsidRPr="00E658BB">
        <w:rPr>
          <w:rFonts w:ascii="Times New Roman" w:hAnsi="Times New Roman" w:cs="Times New Roman"/>
          <w:b/>
          <w:sz w:val="28"/>
          <w:szCs w:val="28"/>
        </w:rPr>
        <w:t>ситуации. Спасти ребенка можно только вниманием и любовью</w:t>
      </w:r>
      <w:r w:rsidRPr="00E658BB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14:paraId="2B2C0E10" w14:textId="77777777" w:rsidR="00657454" w:rsidRPr="00657454" w:rsidRDefault="00657454" w:rsidP="00E658BB">
      <w:pPr>
        <w:pStyle w:val="a3"/>
        <w:shd w:val="clear" w:color="auto" w:fill="FFFFFF"/>
        <w:spacing w:before="150" w:after="180"/>
        <w:ind w:left="-426" w:firstLine="66"/>
        <w:jc w:val="both"/>
        <w:rPr>
          <w:color w:val="111111"/>
          <w:sz w:val="28"/>
          <w:szCs w:val="28"/>
        </w:rPr>
      </w:pPr>
    </w:p>
    <w:p w14:paraId="26E80A62" w14:textId="77777777" w:rsidR="00657454" w:rsidRPr="00657454" w:rsidRDefault="00657454" w:rsidP="00657454">
      <w:pPr>
        <w:pStyle w:val="a3"/>
        <w:shd w:val="clear" w:color="auto" w:fill="FFFFFF"/>
        <w:spacing w:before="150" w:after="180"/>
        <w:ind w:left="-284"/>
        <w:jc w:val="both"/>
        <w:rPr>
          <w:color w:val="111111"/>
          <w:sz w:val="28"/>
          <w:szCs w:val="28"/>
        </w:rPr>
      </w:pPr>
    </w:p>
    <w:p w14:paraId="52969754" w14:textId="77777777" w:rsidR="00657454" w:rsidRPr="00657454" w:rsidRDefault="00657454" w:rsidP="006574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B96971D" w14:textId="77777777" w:rsidR="00657454" w:rsidRDefault="00657454" w:rsidP="00C96F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BA44C" w14:textId="7A55E6FB" w:rsidR="00C36ABF" w:rsidRPr="009D1EFF" w:rsidRDefault="00C36ABF" w:rsidP="009D1E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36ABF" w:rsidRPr="009D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43ED3"/>
    <w:multiLevelType w:val="hybridMultilevel"/>
    <w:tmpl w:val="F2400A2E"/>
    <w:lvl w:ilvl="0" w:tplc="E9945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BF"/>
    <w:rsid w:val="00041C63"/>
    <w:rsid w:val="00176004"/>
    <w:rsid w:val="001D118D"/>
    <w:rsid w:val="00232976"/>
    <w:rsid w:val="002533FE"/>
    <w:rsid w:val="00256019"/>
    <w:rsid w:val="002934F9"/>
    <w:rsid w:val="003B3E2A"/>
    <w:rsid w:val="003C33A3"/>
    <w:rsid w:val="00467AB5"/>
    <w:rsid w:val="005C60C7"/>
    <w:rsid w:val="005D18BF"/>
    <w:rsid w:val="00630C13"/>
    <w:rsid w:val="00657454"/>
    <w:rsid w:val="0066460D"/>
    <w:rsid w:val="006D6CAB"/>
    <w:rsid w:val="00752C51"/>
    <w:rsid w:val="007A54FE"/>
    <w:rsid w:val="008047E4"/>
    <w:rsid w:val="00877B59"/>
    <w:rsid w:val="00905AE7"/>
    <w:rsid w:val="00934B9D"/>
    <w:rsid w:val="00967804"/>
    <w:rsid w:val="00994309"/>
    <w:rsid w:val="009C2DB1"/>
    <w:rsid w:val="009D1EFF"/>
    <w:rsid w:val="00A95B77"/>
    <w:rsid w:val="00C33EB1"/>
    <w:rsid w:val="00C36ABF"/>
    <w:rsid w:val="00C558DF"/>
    <w:rsid w:val="00C62171"/>
    <w:rsid w:val="00C71691"/>
    <w:rsid w:val="00C96FEB"/>
    <w:rsid w:val="00CD2329"/>
    <w:rsid w:val="00DB4FA9"/>
    <w:rsid w:val="00DC0A74"/>
    <w:rsid w:val="00E521BC"/>
    <w:rsid w:val="00E658BB"/>
    <w:rsid w:val="00E77B51"/>
    <w:rsid w:val="00EB3904"/>
    <w:rsid w:val="00F22B92"/>
    <w:rsid w:val="00F91FB8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4738"/>
  <w15:docId w15:val="{68B3E7BB-58C9-4EC1-B1EE-E73E1480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55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Райкова Оксана Андреевна</cp:lastModifiedBy>
  <cp:revision>4</cp:revision>
  <dcterms:created xsi:type="dcterms:W3CDTF">2025-08-27T05:03:00Z</dcterms:created>
  <dcterms:modified xsi:type="dcterms:W3CDTF">2025-09-02T09:35:00Z</dcterms:modified>
</cp:coreProperties>
</file>