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6C" w:rsidRPr="009C4283" w:rsidRDefault="003A026C" w:rsidP="003A0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C428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РЕКОМЕНДАЦИИ ДЛЯ ПЕДАГОГОВ ПО ПРОФИЛАКТИКЕ</w:t>
      </w:r>
      <w:r w:rsidRPr="009C4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9C428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СУИЦИДАЛЬНОГО ПОВЕДЕНИЯ НЕСОВЕРШЕННОЛЕТНИХ.</w:t>
      </w:r>
    </w:p>
    <w:p w:rsidR="003A026C" w:rsidRPr="009C4283" w:rsidRDefault="003A026C" w:rsidP="003A0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2047D7" w:rsidRPr="009C4283" w:rsidRDefault="002047D7" w:rsidP="002047D7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C428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Важно знать:</w:t>
      </w:r>
    </w:p>
    <w:p w:rsidR="003A026C" w:rsidRPr="009C4283" w:rsidRDefault="003A026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детей и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</w:t>
      </w:r>
      <w:r w:rsidRPr="009C4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3A026C" w:rsidRPr="009C4283" w:rsidRDefault="003A026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C4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Тот, кто говорит о суициде, способен совершить суицид! </w:t>
      </w:r>
      <w:r w:rsidR="00B13F60" w:rsidRPr="009C42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 статистике</w:t>
      </w:r>
      <w:r w:rsidR="00B13F60" w:rsidRPr="009C4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B13F60"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>з десяти покушающихся на свою жизнь подростков семь делились своими планами, поэтому большинство подростков, которые говорят о суициде, не шутят.</w:t>
      </w:r>
    </w:p>
    <w:p w:rsidR="003A026C" w:rsidRPr="009C4283" w:rsidRDefault="003A026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C4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Суицид – следствие не одной неприятности, а многих. </w:t>
      </w:r>
      <w:r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"Последняя капля, которая переполнила чашу терпения". Подростки из </w:t>
      </w:r>
      <w:r w:rsidR="00510B89"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благополучных</w:t>
      </w:r>
      <w:r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семей подвержены суицидальным настроениям ничуть не меньше, чем</w:t>
      </w:r>
      <w:r w:rsidR="00B13F60"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подростки из семей нуждающихся, находящихся в трудной жизненной ситуации.</w:t>
      </w:r>
      <w:r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Суицид совершают не только те подростки, которые плохо учатся</w:t>
      </w:r>
      <w:r w:rsidR="002047D7"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>, склонны к конфликтам в коллективе</w:t>
      </w:r>
      <w:r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и молодые люди, у которых нет </w:t>
      </w:r>
      <w:r w:rsidR="002047D7"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видимых </w:t>
      </w:r>
      <w:r w:rsidRPr="009C4283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 ни в школе, ни дома.</w:t>
      </w:r>
    </w:p>
    <w:p w:rsidR="003A026C" w:rsidRPr="009C4283" w:rsidRDefault="003A026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  <w:r w:rsidRPr="009C4283"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  <w:t>Педагогам  необходимо обращать внимание на следующие признаки, что бы предотвратить суицидальное поведение  ребенка или подростка:</w:t>
      </w:r>
    </w:p>
    <w:p w:rsidR="003A026C" w:rsidRPr="009C4283" w:rsidRDefault="003A026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color w:val="111111"/>
          <w:sz w:val="24"/>
          <w:szCs w:val="24"/>
          <w:u w:val="single"/>
        </w:rPr>
      </w:pPr>
    </w:p>
    <w:p w:rsidR="003A026C" w:rsidRPr="009C4283" w:rsidRDefault="003A026C" w:rsidP="003A026C">
      <w:pPr>
        <w:pStyle w:val="a4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-851" w:firstLine="425"/>
        <w:jc w:val="both"/>
        <w:rPr>
          <w:b/>
          <w:color w:val="111111"/>
        </w:rPr>
      </w:pPr>
      <w:r w:rsidRPr="009C4283">
        <w:rPr>
          <w:b/>
          <w:i/>
        </w:rPr>
        <w:t>Словесные признаки</w:t>
      </w:r>
      <w:r w:rsidRPr="009C4283">
        <w:t>:  разговоры о смерти: “</w:t>
      </w:r>
      <w:r w:rsidRPr="009C4283">
        <w:rPr>
          <w:i/>
        </w:rPr>
        <w:t>Я собираюсь покончить с собой”; “Я не могу так дальше жить</w:t>
      </w:r>
      <w:r w:rsidRPr="009C4283">
        <w:t>”; намёки о своем намерении: “</w:t>
      </w:r>
      <w:r w:rsidRPr="009C4283">
        <w:rPr>
          <w:i/>
        </w:rPr>
        <w:t>Я больше не буду ни для кого проблемой”; “Тебе больше не придется обо мне волноваться</w:t>
      </w:r>
      <w:r w:rsidRPr="009C4283">
        <w:t xml:space="preserve">”;  шутки  на тему самоубийства; повышенная заинтересованность вопросами смерти. </w:t>
      </w:r>
    </w:p>
    <w:p w:rsidR="003A026C" w:rsidRPr="009C4283" w:rsidRDefault="003A026C" w:rsidP="003A026C">
      <w:pPr>
        <w:pStyle w:val="a4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-851" w:firstLine="349"/>
        <w:jc w:val="both"/>
        <w:rPr>
          <w:b/>
          <w:color w:val="111111"/>
        </w:rPr>
      </w:pPr>
      <w:r w:rsidRPr="009C4283">
        <w:rPr>
          <w:b/>
          <w:i/>
        </w:rPr>
        <w:t>Поведенческие признаки</w:t>
      </w:r>
      <w:r w:rsidRPr="009C4283">
        <w:t>: подростки раздают другим вещи, имеющие большую личную значимость, приводят в порядок дела, мирятся с давними врагами; демонстрируют рад</w:t>
      </w:r>
      <w:r w:rsidR="00B13F60" w:rsidRPr="009C4283">
        <w:t xml:space="preserve">икальные перемены в поведении; </w:t>
      </w:r>
      <w:r w:rsidRPr="009C4283">
        <w:t>проявляют признаки беспомощности, безнадежности и отчаяния</w:t>
      </w:r>
      <w:r w:rsidR="00E30A7F">
        <w:t xml:space="preserve">; чрезмерно </w:t>
      </w:r>
      <w:r w:rsidR="002047D7" w:rsidRPr="009C4283">
        <w:t>увлекаю</w:t>
      </w:r>
      <w:r w:rsidR="00E30A7F">
        <w:t xml:space="preserve">тся   </w:t>
      </w:r>
      <w:proofErr w:type="spellStart"/>
      <w:r w:rsidR="00E30A7F">
        <w:t>анимэ</w:t>
      </w:r>
      <w:proofErr w:type="spellEnd"/>
      <w:r w:rsidR="00E30A7F">
        <w:t xml:space="preserve"> (копирует </w:t>
      </w:r>
      <w:proofErr w:type="gramStart"/>
      <w:r w:rsidR="00242D2E" w:rsidRPr="009C4283">
        <w:t>поведение  героя</w:t>
      </w:r>
      <w:proofErr w:type="gramEnd"/>
      <w:r w:rsidR="00242D2E" w:rsidRPr="009C4283">
        <w:t>,  отмечаете   при  проверке  тетрадей</w:t>
      </w:r>
      <w:r w:rsidR="00E30A7F">
        <w:t xml:space="preserve">  «странные» </w:t>
      </w:r>
      <w:r w:rsidR="00242D2E" w:rsidRPr="009C4283">
        <w:t>рисунки  и  т.п.)</w:t>
      </w:r>
      <w:r w:rsidRPr="009C4283">
        <w:t xml:space="preserve">. </w:t>
      </w:r>
    </w:p>
    <w:p w:rsidR="003A026C" w:rsidRPr="009C4283" w:rsidRDefault="003A026C" w:rsidP="003A026C">
      <w:pPr>
        <w:pStyle w:val="a4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-851" w:firstLine="349"/>
        <w:jc w:val="both"/>
        <w:rPr>
          <w:b/>
          <w:color w:val="111111"/>
        </w:rPr>
      </w:pPr>
      <w:r w:rsidRPr="009C4283">
        <w:rPr>
          <w:b/>
          <w:i/>
        </w:rPr>
        <w:t>Ситуационные признаки</w:t>
      </w:r>
      <w:r w:rsidRPr="009C4283">
        <w:t>: ребенок социально изолируется</w:t>
      </w:r>
      <w:proofErr w:type="gramStart"/>
      <w:r w:rsidRPr="009C4283">
        <w:t xml:space="preserve">   (</w:t>
      </w:r>
      <w:proofErr w:type="gramEnd"/>
      <w:r w:rsidRPr="009C4283">
        <w:t>не имеет друзей или имеет только одного друга), чувствует себя отверженным; живет в нестабильном окружении; ощущает себя жертвой насилия; перенес тяжелую потерю (смерть кого-то из близких, развод родителей, разрыв  взаимоотношений, потеря денег, самоуверенности, самооценки);  слишком критически настроен по отношению к себе.</w:t>
      </w:r>
    </w:p>
    <w:p w:rsidR="00443E27" w:rsidRPr="009C4283" w:rsidRDefault="003A026C" w:rsidP="00443E27">
      <w:pPr>
        <w:pStyle w:val="a4"/>
        <w:shd w:val="clear" w:color="auto" w:fill="FFFFFF"/>
        <w:spacing w:before="150" w:beforeAutospacing="0" w:after="180" w:afterAutospacing="0"/>
        <w:ind w:left="-502"/>
        <w:jc w:val="both"/>
        <w:rPr>
          <w:b/>
          <w:u w:val="single"/>
        </w:rPr>
      </w:pPr>
      <w:r w:rsidRPr="009C4283">
        <w:rPr>
          <w:b/>
          <w:u w:val="single"/>
        </w:rPr>
        <w:t>Так же к показателям с</w:t>
      </w:r>
      <w:r w:rsidR="00443E27" w:rsidRPr="009C4283">
        <w:rPr>
          <w:b/>
          <w:u w:val="single"/>
        </w:rPr>
        <w:t xml:space="preserve">уицидального риска  относятся:  </w:t>
      </w:r>
    </w:p>
    <w:p w:rsidR="003A026C" w:rsidRPr="009C4283" w:rsidRDefault="003A026C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b/>
          <w:u w:val="single"/>
        </w:rPr>
      </w:pPr>
      <w:r w:rsidRPr="009C4283">
        <w:t>снижение успеваемости, потеря интереса к получению знаний, трудности в усвоении программного материала</w:t>
      </w:r>
      <w:r w:rsidR="000C18F5" w:rsidRPr="009C4283">
        <w:t>, необъяснимые   или  часто  повторяющиеся  исчезновения  и  прогулы;</w:t>
      </w:r>
    </w:p>
    <w:p w:rsidR="003A026C" w:rsidRPr="009C4283" w:rsidRDefault="003A026C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9C4283">
        <w:t>утраченная вера в идеалы, потеря интереса к дружбе, увлечениям, жизненной деятельности, ранее доставлявшим удовольствие;</w:t>
      </w:r>
    </w:p>
    <w:p w:rsidR="003A026C" w:rsidRPr="009C4283" w:rsidRDefault="003A026C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9C4283">
        <w:t xml:space="preserve"> беспокойство о сос</w:t>
      </w:r>
      <w:r w:rsidR="00B13F60" w:rsidRPr="009C4283">
        <w:t xml:space="preserve">тоянии здоровья, мнительность, </w:t>
      </w:r>
      <w:r w:rsidRPr="009C4283">
        <w:t>высказывание мыслей о наличии болезни</w:t>
      </w:r>
      <w:r w:rsidR="000C18F5" w:rsidRPr="009C4283">
        <w:t xml:space="preserve">, сонливость или </w:t>
      </w:r>
      <w:r w:rsidR="00242D2E" w:rsidRPr="009C4283">
        <w:t>бессонница</w:t>
      </w:r>
      <w:r w:rsidRPr="009C4283">
        <w:t xml:space="preserve">; </w:t>
      </w:r>
    </w:p>
    <w:p w:rsidR="000C18F5" w:rsidRPr="009C4283" w:rsidRDefault="003A026C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9C4283">
        <w:t xml:space="preserve">  изменение характера – угрюмость, отчужденность, раздражимость, беспокойство, усталость, нерешительность, апатия</w:t>
      </w:r>
      <w:r w:rsidR="00443E27" w:rsidRPr="009C4283">
        <w:t xml:space="preserve">, </w:t>
      </w:r>
      <w:proofErr w:type="spellStart"/>
      <w:r w:rsidR="00443E27" w:rsidRPr="009C4283">
        <w:t>д</w:t>
      </w:r>
      <w:r w:rsidR="00B13F60" w:rsidRPr="009C4283">
        <w:t>истанцированность</w:t>
      </w:r>
      <w:proofErr w:type="spellEnd"/>
      <w:r w:rsidR="00B13F60" w:rsidRPr="009C4283">
        <w:t xml:space="preserve">, </w:t>
      </w:r>
      <w:r w:rsidR="002047D7" w:rsidRPr="009C4283">
        <w:t xml:space="preserve">замкнутость, </w:t>
      </w:r>
      <w:r w:rsidR="00443E27" w:rsidRPr="009C4283">
        <w:t>эмоциональная отстраненность</w:t>
      </w:r>
      <w:r w:rsidRPr="009C4283">
        <w:t>;</w:t>
      </w:r>
    </w:p>
    <w:p w:rsidR="00443E27" w:rsidRPr="009C4283" w:rsidRDefault="003A026C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9C4283">
        <w:lastRenderedPageBreak/>
        <w:t>изменение в поведении – неспособность сосредо</w:t>
      </w:r>
      <w:r w:rsidR="00B13F60" w:rsidRPr="009C4283">
        <w:t xml:space="preserve">точиться, трудности выполнения </w:t>
      </w:r>
      <w:r w:rsidRPr="009C4283">
        <w:t>рутинных ежедневных действий</w:t>
      </w:r>
      <w:r w:rsidR="000C18F5" w:rsidRPr="009C4283">
        <w:t>, н</w:t>
      </w:r>
      <w:r w:rsidR="002047D7" w:rsidRPr="009C4283">
        <w:t xml:space="preserve">еобычное </w:t>
      </w:r>
      <w:proofErr w:type="gramStart"/>
      <w:r w:rsidR="000C18F5" w:rsidRPr="009C4283">
        <w:t>снижение  активности</w:t>
      </w:r>
      <w:proofErr w:type="gramEnd"/>
      <w:r w:rsidR="000C18F5" w:rsidRPr="009C4283">
        <w:t>,   неспособность  к  волевым   усилиям</w:t>
      </w:r>
      <w:r w:rsidR="00443E27" w:rsidRPr="009C4283">
        <w:t xml:space="preserve"> ,  неусидчивость, рассеянность,   беспокойство;</w:t>
      </w:r>
    </w:p>
    <w:p w:rsidR="003A026C" w:rsidRPr="009C4283" w:rsidRDefault="00B13F60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9C4283">
        <w:t xml:space="preserve">сниженный </w:t>
      </w:r>
      <w:r w:rsidR="002047D7" w:rsidRPr="009C4283">
        <w:t xml:space="preserve">фон </w:t>
      </w:r>
      <w:r w:rsidR="000C18F5" w:rsidRPr="009C4283">
        <w:t>настроения</w:t>
      </w:r>
      <w:r w:rsidR="00443E27" w:rsidRPr="009C4283">
        <w:t>;</w:t>
      </w:r>
    </w:p>
    <w:p w:rsidR="003A026C" w:rsidRPr="009C4283" w:rsidRDefault="003A026C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9C4283">
        <w:t>боязнь потерять контроль, сойти с ума, причинить вред себе или окружающим, всеобъемлющее чувство вины, стыда, ненависти к себе;</w:t>
      </w:r>
    </w:p>
    <w:p w:rsidR="003A026C" w:rsidRPr="009C4283" w:rsidRDefault="003A026C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9C4283">
        <w:t>безнадежное будущее, высказывание мыслей «</w:t>
      </w:r>
      <w:r w:rsidRPr="009C4283">
        <w:rPr>
          <w:i/>
        </w:rPr>
        <w:t>мне никогда не станет лучше, я всегда буду себя чувствовать плохо</w:t>
      </w:r>
      <w:r w:rsidRPr="009C4283">
        <w:t>»;</w:t>
      </w:r>
    </w:p>
    <w:p w:rsidR="00443E27" w:rsidRPr="009C4283" w:rsidRDefault="00B13F60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9C4283">
        <w:t xml:space="preserve"> употребление </w:t>
      </w:r>
      <w:proofErr w:type="spellStart"/>
      <w:r w:rsidRPr="009C4283">
        <w:t>психоактивных</w:t>
      </w:r>
      <w:proofErr w:type="spellEnd"/>
      <w:r w:rsidRPr="009C4283">
        <w:t xml:space="preserve"> веществ</w:t>
      </w:r>
      <w:r w:rsidR="003A026C" w:rsidRPr="009C4283">
        <w:t xml:space="preserve">, </w:t>
      </w:r>
      <w:proofErr w:type="spellStart"/>
      <w:r w:rsidR="003A026C" w:rsidRPr="009C4283">
        <w:t>самоповреждающее</w:t>
      </w:r>
      <w:proofErr w:type="spellEnd"/>
      <w:r w:rsidR="003A026C" w:rsidRPr="009C4283">
        <w:t xml:space="preserve"> поведение (нанесение себе порезов, ожогов и т</w:t>
      </w:r>
      <w:r w:rsidRPr="009C4283">
        <w:t>.</w:t>
      </w:r>
      <w:r w:rsidR="003A026C" w:rsidRPr="009C4283">
        <w:t>п</w:t>
      </w:r>
      <w:r w:rsidRPr="009C4283">
        <w:t>.</w:t>
      </w:r>
      <w:r w:rsidR="003A026C" w:rsidRPr="009C4283">
        <w:t xml:space="preserve">, увлеченность </w:t>
      </w:r>
      <w:r w:rsidR="00443E27" w:rsidRPr="009C4283">
        <w:t>татуировками, пирсингом и т</w:t>
      </w:r>
      <w:r w:rsidRPr="009C4283">
        <w:t>.</w:t>
      </w:r>
      <w:r w:rsidR="00443E27" w:rsidRPr="009C4283">
        <w:t>п</w:t>
      </w:r>
      <w:r w:rsidRPr="009C4283">
        <w:t>.</w:t>
      </w:r>
      <w:r w:rsidR="00443E27" w:rsidRPr="009C4283">
        <w:t xml:space="preserve">); </w:t>
      </w:r>
    </w:p>
    <w:p w:rsidR="00C14CA3" w:rsidRPr="009C4283" w:rsidRDefault="00443E27" w:rsidP="00443E27">
      <w:pPr>
        <w:pStyle w:val="a4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b/>
          <w:i/>
          <w:color w:val="111111"/>
        </w:rPr>
      </w:pPr>
      <w:r w:rsidRPr="009C4283">
        <w:t>ч</w:t>
      </w:r>
      <w:r w:rsidR="00920068" w:rsidRPr="009C4283">
        <w:t>резмерная эмоциональность, агрессивные тенденции,</w:t>
      </w:r>
      <w:r w:rsidRPr="009C4283">
        <w:t xml:space="preserve"> непослушание, </w:t>
      </w:r>
      <w:r w:rsidR="003A026C" w:rsidRPr="009C4283">
        <w:t xml:space="preserve">возбуждение, </w:t>
      </w:r>
      <w:proofErr w:type="spellStart"/>
      <w:r w:rsidR="003A026C" w:rsidRPr="009C4283">
        <w:t>гиперактивность</w:t>
      </w:r>
      <w:proofErr w:type="spellEnd"/>
      <w:r w:rsidR="003A026C" w:rsidRPr="009C4283">
        <w:t>, нетерпеливость, которые могут указывать на скрытую депрессию</w:t>
      </w:r>
    </w:p>
    <w:p w:rsidR="008A4AF2" w:rsidRPr="009C4283" w:rsidRDefault="00C14CA3" w:rsidP="008A4AF2">
      <w:pPr>
        <w:pStyle w:val="a4"/>
        <w:shd w:val="clear" w:color="auto" w:fill="FFFFFF"/>
        <w:spacing w:before="150" w:beforeAutospacing="0" w:after="180" w:afterAutospacing="0"/>
        <w:ind w:left="720"/>
        <w:jc w:val="both"/>
        <w:rPr>
          <w:b/>
          <w:u w:val="single"/>
        </w:rPr>
      </w:pPr>
      <w:r w:rsidRPr="009C4283">
        <w:rPr>
          <w:b/>
          <w:u w:val="single"/>
        </w:rPr>
        <w:t xml:space="preserve">Жизненные ситуации, наличие которых требует повышенного внимания специалистов образовательных организаций: </w:t>
      </w:r>
    </w:p>
    <w:p w:rsidR="008A4AF2" w:rsidRPr="009C4283" w:rsidRDefault="00C14CA3" w:rsidP="00C14CA3">
      <w:pPr>
        <w:pStyle w:val="a4"/>
        <w:shd w:val="clear" w:color="auto" w:fill="FFFFFF"/>
        <w:spacing w:before="150" w:beforeAutospacing="0" w:after="180" w:afterAutospacing="0"/>
        <w:ind w:left="720"/>
        <w:jc w:val="both"/>
      </w:pPr>
      <w:r w:rsidRPr="009C4283">
        <w:sym w:font="Symbol" w:char="F02D"/>
      </w:r>
      <w:r w:rsidRPr="009C4283">
        <w:t xml:space="preserve"> отвержение сверстников, травля (в том числе в социальных сетях); </w:t>
      </w:r>
    </w:p>
    <w:p w:rsidR="008A4AF2" w:rsidRPr="009C4283" w:rsidRDefault="00C14CA3" w:rsidP="00C14CA3">
      <w:pPr>
        <w:pStyle w:val="a4"/>
        <w:shd w:val="clear" w:color="auto" w:fill="FFFFFF"/>
        <w:spacing w:before="150" w:beforeAutospacing="0" w:after="180" w:afterAutospacing="0"/>
        <w:ind w:left="720"/>
        <w:jc w:val="both"/>
      </w:pPr>
      <w:r w:rsidRPr="009C4283">
        <w:sym w:font="Symbol" w:char="F02D"/>
      </w:r>
      <w:r w:rsidRPr="009C4283">
        <w:t xml:space="preserve"> несчастная любовь или разрыв романтических отношений; </w:t>
      </w:r>
    </w:p>
    <w:p w:rsidR="008A4AF2" w:rsidRPr="009C4283" w:rsidRDefault="00C14CA3" w:rsidP="00C14CA3">
      <w:pPr>
        <w:pStyle w:val="a4"/>
        <w:shd w:val="clear" w:color="auto" w:fill="FFFFFF"/>
        <w:spacing w:before="150" w:beforeAutospacing="0" w:after="180" w:afterAutospacing="0"/>
        <w:ind w:left="720"/>
        <w:jc w:val="both"/>
      </w:pPr>
      <w:r w:rsidRPr="009C4283">
        <w:sym w:font="Symbol" w:char="F02D"/>
      </w:r>
      <w:r w:rsidRPr="009C4283">
        <w:t xml:space="preserve"> объективно тяжелая жизненная ситуация (потеря близкого человека, резкое общественное отвержение, тяжелое заболевание); </w:t>
      </w:r>
    </w:p>
    <w:p w:rsidR="008A4AF2" w:rsidRPr="009C4283" w:rsidRDefault="00C14CA3" w:rsidP="00C14CA3">
      <w:pPr>
        <w:pStyle w:val="a4"/>
        <w:shd w:val="clear" w:color="auto" w:fill="FFFFFF"/>
        <w:spacing w:before="150" w:beforeAutospacing="0" w:after="180" w:afterAutospacing="0"/>
        <w:ind w:left="720"/>
        <w:jc w:val="both"/>
      </w:pPr>
      <w:r w:rsidRPr="009C4283">
        <w:sym w:font="Symbol" w:char="F02D"/>
      </w:r>
      <w:r w:rsidRPr="009C4283">
        <w:t xml:space="preserve"> наличие случая суицида (попытки) в ближайшем окружении, а также среди значимых взрослых или сверстников; </w:t>
      </w:r>
    </w:p>
    <w:p w:rsidR="008A4AF2" w:rsidRPr="009C4283" w:rsidRDefault="00C14CA3" w:rsidP="00C14CA3">
      <w:pPr>
        <w:pStyle w:val="a4"/>
        <w:shd w:val="clear" w:color="auto" w:fill="FFFFFF"/>
        <w:spacing w:before="150" w:beforeAutospacing="0" w:after="180" w:afterAutospacing="0"/>
        <w:ind w:left="720"/>
        <w:jc w:val="both"/>
      </w:pPr>
      <w:r w:rsidRPr="009C4283">
        <w:sym w:font="Symbol" w:char="F02D"/>
      </w:r>
      <w:r w:rsidRPr="009C4283">
        <w:t xml:space="preserve"> нестабильная семейная ситуация (развод родителей, конфликты, предпочтение родителями одного ребенка по отношению к другому, жестокое обращение в семье, психически больные родственники); </w:t>
      </w:r>
    </w:p>
    <w:p w:rsidR="008A4AF2" w:rsidRPr="009C4283" w:rsidRDefault="00C14CA3" w:rsidP="00C14CA3">
      <w:pPr>
        <w:pStyle w:val="a4"/>
        <w:shd w:val="clear" w:color="auto" w:fill="FFFFFF"/>
        <w:spacing w:before="150" w:beforeAutospacing="0" w:after="180" w:afterAutospacing="0"/>
        <w:ind w:left="720"/>
        <w:jc w:val="both"/>
      </w:pPr>
      <w:r w:rsidRPr="009C4283">
        <w:sym w:font="Symbol" w:char="F02D"/>
      </w:r>
      <w:r w:rsidRPr="009C4283">
        <w:t xml:space="preserve"> личная неудача обучающегося на фоне высокой значимости и ценности социального успеха; </w:t>
      </w:r>
    </w:p>
    <w:p w:rsidR="008A4AF2" w:rsidRPr="009C4283" w:rsidRDefault="00C14CA3" w:rsidP="00C14CA3">
      <w:pPr>
        <w:pStyle w:val="a4"/>
        <w:shd w:val="clear" w:color="auto" w:fill="FFFFFF"/>
        <w:spacing w:before="150" w:beforeAutospacing="0" w:after="180" w:afterAutospacing="0"/>
        <w:ind w:left="720"/>
        <w:jc w:val="both"/>
      </w:pPr>
      <w:r w:rsidRPr="009C4283">
        <w:sym w:font="Symbol" w:char="F02D"/>
      </w:r>
      <w:r w:rsidRPr="009C4283">
        <w:t xml:space="preserve"> ссора или острый конфликт со значимым взрослым или сверстником;</w:t>
      </w:r>
    </w:p>
    <w:p w:rsidR="008A4AF2" w:rsidRPr="009C4283" w:rsidRDefault="00C14CA3" w:rsidP="008A4AF2">
      <w:pPr>
        <w:pStyle w:val="a4"/>
        <w:shd w:val="clear" w:color="auto" w:fill="FFFFFF"/>
        <w:spacing w:before="150" w:beforeAutospacing="0" w:after="180" w:afterAutospacing="0"/>
        <w:ind w:left="720"/>
        <w:jc w:val="both"/>
        <w:rPr>
          <w:b/>
          <w:i/>
          <w:color w:val="111111"/>
        </w:rPr>
      </w:pPr>
      <w:r w:rsidRPr="009C4283">
        <w:t xml:space="preserve"> </w:t>
      </w:r>
      <w:r w:rsidR="008A4AF2" w:rsidRPr="009C4283">
        <w:sym w:font="Symbol" w:char="F02D"/>
      </w:r>
      <w:r w:rsidR="008A4AF2" w:rsidRPr="009C4283">
        <w:t xml:space="preserve"> резкое изменение социального окружения или уклада жизни (например, в результате смены места жительства).</w:t>
      </w:r>
    </w:p>
    <w:p w:rsidR="003A026C" w:rsidRPr="009C4283" w:rsidRDefault="008A4AF2" w:rsidP="008A4AF2">
      <w:pPr>
        <w:pStyle w:val="a4"/>
        <w:shd w:val="clear" w:color="auto" w:fill="FFFFFF"/>
        <w:spacing w:before="150" w:beforeAutospacing="0" w:after="180" w:afterAutospacing="0"/>
        <w:jc w:val="both"/>
        <w:rPr>
          <w:b/>
          <w:i/>
          <w:color w:val="111111"/>
        </w:rPr>
      </w:pPr>
      <w:r w:rsidRPr="009C4283">
        <w:t xml:space="preserve">При этом следует помнить, что любая ситуация, субъективно переживаемая ребёнком как обидная, оскорбительная, несправедливая, глубоко ранящая, объективно может быть </w:t>
      </w:r>
      <w:proofErr w:type="gramStart"/>
      <w:r w:rsidRPr="009C4283">
        <w:t>недооценена</w:t>
      </w:r>
      <w:proofErr w:type="gramEnd"/>
      <w:r w:rsidRPr="009C4283">
        <w:t xml:space="preserve"> по мнению взрослых.</w:t>
      </w:r>
      <w:r w:rsidR="00C14CA3" w:rsidRPr="009C4283">
        <w:t xml:space="preserve"> </w:t>
      </w:r>
    </w:p>
    <w:p w:rsidR="0024049C" w:rsidRPr="009C4283" w:rsidRDefault="008A4AF2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C4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 наличии хотя бы одного признака</w:t>
      </w:r>
      <w:r w:rsidR="0024049C" w:rsidRPr="009C4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суицидального риска необходимо поговорить с подростком, соблюдая следующие принципы:</w:t>
      </w:r>
    </w:p>
    <w:p w:rsidR="0024049C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беседу вести спокойно, уделив все внимание подростку;</w:t>
      </w:r>
    </w:p>
    <w:p w:rsidR="0024049C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дать выговориться, начинать говорить только тогда, когда закончит говорить ребенок;</w:t>
      </w:r>
    </w:p>
    <w:p w:rsidR="0024049C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при общении быть искренним и заинтересованным, помогите найти причины, источник тревоги;</w:t>
      </w:r>
    </w:p>
    <w:p w:rsidR="0024049C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вселяйте надежду, что все проблемы можно решить конструктивно;</w:t>
      </w:r>
    </w:p>
    <w:p w:rsidR="003A026C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C42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-ведите себя так, как будто обладаете неограниченным временем для беседы с ребенком, помогите ребенку определить личностные ресурсы для решения проблемы.</w:t>
      </w:r>
      <w:r w:rsidR="003A026C" w:rsidRPr="009C42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7D4EE4" w:rsidRPr="009C4283" w:rsidRDefault="007D4EE4" w:rsidP="003A026C">
      <w:pPr>
        <w:shd w:val="clear" w:color="auto" w:fill="FFFFFF"/>
        <w:spacing w:after="0" w:line="240" w:lineRule="auto"/>
        <w:ind w:left="-851" w:firstLine="851"/>
        <w:jc w:val="both"/>
      </w:pPr>
    </w:p>
    <w:p w:rsidR="007D4EE4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28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Структура разговора и примеры фраз для оказания эмоциональной поддержки</w:t>
      </w:r>
      <w:r w:rsidR="007D4EE4" w:rsidRPr="009C428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D4EE4" w:rsidRPr="009C4283" w:rsidRDefault="007D4EE4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4EE4" w:rsidRPr="009C4283" w:rsidRDefault="007D4EE4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 </w:t>
      </w:r>
      <w:r w:rsidR="0024049C" w:rsidRPr="009C4283">
        <w:rPr>
          <w:rFonts w:ascii="Times New Roman" w:hAnsi="Times New Roman" w:cs="Times New Roman"/>
          <w:sz w:val="24"/>
          <w:szCs w:val="24"/>
        </w:rPr>
        <w:t>Начало разговора: «Мне показалось, что в последнее время ты выглядишь расстроенным, у тебя что-то случилось?»;</w:t>
      </w:r>
    </w:p>
    <w:p w:rsidR="007D4EE4" w:rsidRPr="009C4283" w:rsidRDefault="007D4EE4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 </w:t>
      </w:r>
      <w:r w:rsidR="0024049C" w:rsidRPr="009C4283">
        <w:rPr>
          <w:rFonts w:ascii="Times New Roman" w:hAnsi="Times New Roman" w:cs="Times New Roman"/>
          <w:sz w:val="24"/>
          <w:szCs w:val="24"/>
        </w:rPr>
        <w:t>Активное слушание. Пересказать то, что подросток рассказал вам, чтобы он убедился, что вы действительно поняли суть услышанного и ничего не пропустили мимо ушей: «Правильно ли я тебя понял(а), что …?»</w:t>
      </w:r>
      <w:r w:rsidRPr="009C4283">
        <w:rPr>
          <w:rFonts w:ascii="Times New Roman" w:hAnsi="Times New Roman" w:cs="Times New Roman"/>
          <w:sz w:val="24"/>
          <w:szCs w:val="24"/>
        </w:rPr>
        <w:t>;</w:t>
      </w:r>
    </w:p>
    <w:p w:rsidR="007D4EE4" w:rsidRPr="009C4283" w:rsidRDefault="007D4EE4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 </w:t>
      </w:r>
      <w:r w:rsidR="0024049C" w:rsidRPr="009C4283">
        <w:rPr>
          <w:rFonts w:ascii="Times New Roman" w:hAnsi="Times New Roman" w:cs="Times New Roman"/>
          <w:sz w:val="24"/>
          <w:szCs w:val="24"/>
        </w:rPr>
        <w:t>Прояснение намерений: «Бывало ли тебе так тяжело, что тебе хотелось, чтобы это все поскорее закончилось?»</w:t>
      </w:r>
      <w:r w:rsidRPr="009C4283">
        <w:rPr>
          <w:rFonts w:ascii="Times New Roman" w:hAnsi="Times New Roman" w:cs="Times New Roman"/>
          <w:sz w:val="24"/>
          <w:szCs w:val="24"/>
        </w:rPr>
        <w:t>;</w:t>
      </w:r>
    </w:p>
    <w:p w:rsidR="007D4EE4" w:rsidRPr="009C4283" w:rsidRDefault="007D4EE4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 </w:t>
      </w:r>
      <w:r w:rsidR="0024049C" w:rsidRPr="009C4283">
        <w:rPr>
          <w:rFonts w:ascii="Times New Roman" w:hAnsi="Times New Roman" w:cs="Times New Roman"/>
          <w:sz w:val="24"/>
          <w:szCs w:val="24"/>
        </w:rPr>
        <w:t>Расширение перспективы: «Давай подумаем, какие могут быть выходы из этой ситуации? Как ты раньше справлялся с трудностями? Что бы ты сказал, если бы на твоем месте был твой друг?»</w:t>
      </w:r>
      <w:r w:rsidRPr="009C4283">
        <w:rPr>
          <w:rFonts w:ascii="Times New Roman" w:hAnsi="Times New Roman" w:cs="Times New Roman"/>
          <w:sz w:val="24"/>
          <w:szCs w:val="24"/>
        </w:rPr>
        <w:t>;</w:t>
      </w:r>
    </w:p>
    <w:p w:rsidR="007D4EE4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 Нормализация, вселение надежды: «Иногда мы все чувствуем себя подавленными, неспособными что-либо изменить, но потом это состояние проходит».</w:t>
      </w:r>
    </w:p>
    <w:p w:rsidR="007D4EE4" w:rsidRPr="009C4283" w:rsidRDefault="007D4EE4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4EE4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 </w:t>
      </w:r>
      <w:r w:rsidRPr="009C4283">
        <w:rPr>
          <w:rFonts w:ascii="Times New Roman" w:hAnsi="Times New Roman" w:cs="Times New Roman"/>
          <w:b/>
          <w:sz w:val="24"/>
          <w:szCs w:val="24"/>
          <w:u w:val="single"/>
        </w:rPr>
        <w:t>Примеры ведения диалога с подростком, находящимся в кризисном состоянии</w:t>
      </w:r>
      <w:r w:rsidRPr="009C4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EE4" w:rsidRPr="009C4283" w:rsidRDefault="007D4EE4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4EE4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>1. ЕСЛИ ВЫ СЛЫШИТЕ: «Ненавижу учебу, школу и т.п.», СПРОСИТЕ: «Что именно тебя раздражает?» «Что ты хочешь с</w:t>
      </w:r>
      <w:r w:rsidR="007D4EE4" w:rsidRPr="009C4283">
        <w:rPr>
          <w:rFonts w:ascii="Times New Roman" w:hAnsi="Times New Roman" w:cs="Times New Roman"/>
          <w:sz w:val="24"/>
          <w:szCs w:val="24"/>
        </w:rPr>
        <w:t>делать, когда это чувствуешь?</w:t>
      </w:r>
      <w:r w:rsidRPr="009C4283">
        <w:rPr>
          <w:rFonts w:ascii="Times New Roman" w:hAnsi="Times New Roman" w:cs="Times New Roman"/>
          <w:sz w:val="24"/>
          <w:szCs w:val="24"/>
        </w:rPr>
        <w:t>». НЕ ГОВОРИТЕ:</w:t>
      </w:r>
      <w:r w:rsidR="007D4EE4" w:rsidRPr="009C4283">
        <w:rPr>
          <w:rFonts w:ascii="Times New Roman" w:hAnsi="Times New Roman" w:cs="Times New Roman"/>
          <w:sz w:val="24"/>
          <w:szCs w:val="24"/>
        </w:rPr>
        <w:t xml:space="preserve"> «Когда я был в твоем </w:t>
      </w:r>
      <w:proofErr w:type="gramStart"/>
      <w:r w:rsidR="007D4EE4" w:rsidRPr="009C4283">
        <w:rPr>
          <w:rFonts w:ascii="Times New Roman" w:hAnsi="Times New Roman" w:cs="Times New Roman"/>
          <w:sz w:val="24"/>
          <w:szCs w:val="24"/>
        </w:rPr>
        <w:t>возрасте….</w:t>
      </w:r>
      <w:proofErr w:type="gramEnd"/>
      <w:r w:rsidRPr="009C4283">
        <w:rPr>
          <w:rFonts w:ascii="Times New Roman" w:hAnsi="Times New Roman" w:cs="Times New Roman"/>
          <w:sz w:val="24"/>
          <w:szCs w:val="24"/>
        </w:rPr>
        <w:t>да ты просто лентяй!»</w:t>
      </w:r>
      <w:r w:rsidR="007D4EE4" w:rsidRPr="009C4283">
        <w:rPr>
          <w:rFonts w:ascii="Times New Roman" w:hAnsi="Times New Roman" w:cs="Times New Roman"/>
          <w:sz w:val="24"/>
          <w:szCs w:val="24"/>
        </w:rPr>
        <w:t>.</w:t>
      </w:r>
    </w:p>
    <w:p w:rsidR="007D4EE4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 2. ЕСЛИ ВЫ СЛЫШИТЕ: «Все кажется таким безнадежным...», СКАЖИТЕ: «Иногда все мы чувствуем себя подавленными. Давай подумаем, какие у нас проблемы, и какую из них надо решить в первую очередь». НЕ ГОВОРИТЕ: «Подумай лучше о тех, кому еще хуже, чем тебе». </w:t>
      </w:r>
    </w:p>
    <w:p w:rsidR="007D4EE4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3. ЕСЛИ ВЫ СЛЫШИТЕ: «Всем было бы лучше без меня!», СПРОСИТЕ: «Кому именно?», «На кого ты обижен?», «Ты очень много значишь для нас, и меня беспокоит твое настроение. Скажи мне, что происходит». НЕ ГОВОРИТЕ: «Не говори глупостей. Давай поговорим о чем-нибудь другом». </w:t>
      </w:r>
    </w:p>
    <w:p w:rsidR="007D4EE4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4. ЕСЛИ ВЫ СЛЫШИТЕ: «Вы не понимаете меня!», СПРОСИТЕ: «Что я сейчас должен понять? Я действительно хочу это знать». НЕ ГОВОРИТЕ: «Кто же может понять молодежь в наши дни?» </w:t>
      </w:r>
    </w:p>
    <w:p w:rsidR="007D4EE4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>5. ЕСЛИ ВЫ СЛЫШИТЕ: «Я совершил ужасный поступок...», СКАЖИТЕ: «Давай сядем и поговорим об этом». НЕ ГОВОРИТЕ: «Что посеешь, то и пожнешь!»</w:t>
      </w:r>
    </w:p>
    <w:p w:rsidR="0024049C" w:rsidRPr="009C4283" w:rsidRDefault="0024049C" w:rsidP="003A026C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111111"/>
          <w:sz w:val="24"/>
          <w:szCs w:val="24"/>
          <w:u w:val="single"/>
        </w:rPr>
      </w:pPr>
      <w:r w:rsidRPr="009C4283">
        <w:rPr>
          <w:rFonts w:ascii="Times New Roman" w:hAnsi="Times New Roman" w:cs="Times New Roman"/>
          <w:sz w:val="24"/>
          <w:szCs w:val="24"/>
        </w:rPr>
        <w:t>6. ЕСЛИ ВЫ СЛЫШИТЕ: «А если у меня не получится?», СКАЖИТЕ: «Если не получится, ничего страшного. Мы вместе подумаем, почему не получилось в этот раз, и что можно сделать, чтобы получилось в следующий». НЕ ГОВОРИТЕ: «Если не получится, значит ты недостаточно постарался!» Если в процессе разговора (или просто по</w:t>
      </w:r>
      <w:r w:rsidR="00460B61">
        <w:rPr>
          <w:rFonts w:ascii="Times New Roman" w:hAnsi="Times New Roman" w:cs="Times New Roman"/>
          <w:sz w:val="24"/>
          <w:szCs w:val="24"/>
        </w:rPr>
        <w:t xml:space="preserve"> результатам своих наблюдений).</w:t>
      </w:r>
    </w:p>
    <w:p w:rsidR="003A026C" w:rsidRPr="009C4283" w:rsidRDefault="003A026C" w:rsidP="003A026C">
      <w:pPr>
        <w:pStyle w:val="a4"/>
        <w:shd w:val="clear" w:color="auto" w:fill="FFFFFF"/>
        <w:spacing w:before="150" w:beforeAutospacing="0" w:after="180" w:afterAutospacing="0"/>
        <w:ind w:left="-851" w:firstLine="851"/>
        <w:jc w:val="both"/>
        <w:rPr>
          <w:b/>
          <w:color w:val="000000"/>
          <w:u w:val="single"/>
        </w:rPr>
      </w:pPr>
      <w:r w:rsidRPr="009C4283">
        <w:rPr>
          <w:b/>
          <w:color w:val="111111"/>
          <w:u w:val="single"/>
        </w:rPr>
        <w:t>Если Вы заметили</w:t>
      </w:r>
      <w:r w:rsidRPr="009C4283">
        <w:rPr>
          <w:b/>
          <w:i/>
          <w:color w:val="111111"/>
          <w:u w:val="single"/>
        </w:rPr>
        <w:t xml:space="preserve"> </w:t>
      </w:r>
      <w:r w:rsidRPr="009C4283">
        <w:rPr>
          <w:b/>
          <w:color w:val="000000"/>
          <w:u w:val="single"/>
        </w:rPr>
        <w:t>хотя бы один из перечисленных выше признаков у вашего ученика – вы можете:</w:t>
      </w:r>
    </w:p>
    <w:p w:rsidR="003A026C" w:rsidRPr="009C4283" w:rsidRDefault="003A026C" w:rsidP="003A026C">
      <w:pPr>
        <w:pStyle w:val="a4"/>
        <w:numPr>
          <w:ilvl w:val="0"/>
          <w:numId w:val="5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b/>
          <w:color w:val="111111"/>
        </w:rPr>
      </w:pPr>
      <w:r w:rsidRPr="009C4283">
        <w:rPr>
          <w:color w:val="000000"/>
        </w:rPr>
        <w:t>обратиться к психологу или соци</w:t>
      </w:r>
      <w:r w:rsidR="007D4EE4" w:rsidRPr="009C4283">
        <w:rPr>
          <w:color w:val="000000"/>
        </w:rPr>
        <w:t>альному педагогу вашей образовательной организации</w:t>
      </w:r>
      <w:r w:rsidRPr="009C4283">
        <w:rPr>
          <w:color w:val="000000"/>
        </w:rPr>
        <w:t xml:space="preserve"> или рекомендовать учащемуся обратиться к специалисту самостоятельно. </w:t>
      </w:r>
    </w:p>
    <w:p w:rsidR="007D4EE4" w:rsidRPr="009C4283" w:rsidRDefault="007D4EE4" w:rsidP="003A026C">
      <w:pPr>
        <w:pStyle w:val="a4"/>
        <w:numPr>
          <w:ilvl w:val="0"/>
          <w:numId w:val="5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</w:rPr>
      </w:pPr>
      <w:r w:rsidRPr="009C4283">
        <w:rPr>
          <w:color w:val="000000"/>
        </w:rPr>
        <w:t xml:space="preserve">  рекомендовать подростку обратиться во </w:t>
      </w:r>
      <w:r w:rsidRPr="009C4283">
        <w:t xml:space="preserve">Всероссийский Детский телефон доверия (бесплатно, круглосуточно) </w:t>
      </w:r>
      <w:r w:rsidRPr="009C4283">
        <w:rPr>
          <w:b/>
        </w:rPr>
        <w:t>8-800-2000-122</w:t>
      </w:r>
      <w:r w:rsidRPr="009C4283">
        <w:t xml:space="preserve"> (психологическое консультирование, экстренная и кризисная психологическая помощь для детей в трудной жизненной ситуац</w:t>
      </w:r>
      <w:r w:rsidR="00E30A7F">
        <w:t xml:space="preserve">ии, подростков и их родителей, </w:t>
      </w:r>
      <w:bookmarkStart w:id="0" w:name="_GoBack"/>
      <w:bookmarkEnd w:id="0"/>
      <w:r w:rsidRPr="009C4283">
        <w:t>педагогов</w:t>
      </w:r>
      <w:r w:rsidR="001664BD" w:rsidRPr="009C4283">
        <w:t>)</w:t>
      </w:r>
      <w:r w:rsidRPr="009C4283">
        <w:t>.</w:t>
      </w:r>
    </w:p>
    <w:p w:rsidR="003A026C" w:rsidRPr="009C4283" w:rsidRDefault="001664BD" w:rsidP="003A026C">
      <w:pPr>
        <w:pStyle w:val="a4"/>
        <w:numPr>
          <w:ilvl w:val="0"/>
          <w:numId w:val="5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</w:rPr>
      </w:pPr>
      <w:r w:rsidRPr="009C4283">
        <w:rPr>
          <w:color w:val="111111"/>
        </w:rPr>
        <w:t>Рекомендовать подростку обратиться в Телефон доверия краевого государственного бюджетного учреждения здравоохранения «Красноярский краевой психоневрологический диспансер №1»</w:t>
      </w:r>
      <w:r w:rsidRPr="009C4283">
        <w:rPr>
          <w:b/>
          <w:color w:val="111111"/>
        </w:rPr>
        <w:t xml:space="preserve"> </w:t>
      </w:r>
      <w:r w:rsidR="003A026C" w:rsidRPr="009C4283">
        <w:rPr>
          <w:b/>
          <w:color w:val="111111"/>
        </w:rPr>
        <w:t xml:space="preserve">8-800-100-34-94, </w:t>
      </w:r>
    </w:p>
    <w:p w:rsidR="003A026C" w:rsidRPr="009C4283" w:rsidRDefault="003A026C" w:rsidP="003A026C">
      <w:pPr>
        <w:pStyle w:val="a4"/>
        <w:numPr>
          <w:ilvl w:val="0"/>
          <w:numId w:val="5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</w:rPr>
      </w:pPr>
      <w:r w:rsidRPr="009C4283">
        <w:rPr>
          <w:color w:val="111111"/>
        </w:rPr>
        <w:t>Рекомендов</w:t>
      </w:r>
      <w:r w:rsidR="00B13F60" w:rsidRPr="009C4283">
        <w:rPr>
          <w:color w:val="111111"/>
        </w:rPr>
        <w:t xml:space="preserve">ать подростку или его родителю </w:t>
      </w:r>
      <w:r w:rsidRPr="009C4283">
        <w:rPr>
          <w:color w:val="111111"/>
        </w:rPr>
        <w:t xml:space="preserve">обратиться за помощью к специалистам </w:t>
      </w:r>
      <w:r w:rsidR="00B13F60" w:rsidRPr="009C4283">
        <w:rPr>
          <w:color w:val="111111"/>
        </w:rPr>
        <w:br/>
      </w:r>
      <w:r w:rsidR="001664BD" w:rsidRPr="009C4283">
        <w:rPr>
          <w:color w:val="111111"/>
        </w:rPr>
        <w:t>в</w:t>
      </w:r>
      <w:r w:rsidRPr="009C4283">
        <w:rPr>
          <w:color w:val="111111"/>
        </w:rPr>
        <w:t xml:space="preserve"> районный </w:t>
      </w:r>
      <w:r w:rsidR="00510B89" w:rsidRPr="009C4283">
        <w:rPr>
          <w:color w:val="111111"/>
        </w:rPr>
        <w:t xml:space="preserve">центр </w:t>
      </w:r>
      <w:r w:rsidRPr="009C4283">
        <w:rPr>
          <w:color w:val="111111"/>
        </w:rPr>
        <w:t>психолого-</w:t>
      </w:r>
      <w:r w:rsidR="00510B89" w:rsidRPr="009C4283">
        <w:rPr>
          <w:color w:val="111111"/>
        </w:rPr>
        <w:t xml:space="preserve"> </w:t>
      </w:r>
      <w:proofErr w:type="spellStart"/>
      <w:r w:rsidR="00510B89" w:rsidRPr="009C4283">
        <w:rPr>
          <w:color w:val="111111"/>
        </w:rPr>
        <w:t>медико</w:t>
      </w:r>
      <w:proofErr w:type="spellEnd"/>
      <w:r w:rsidR="00510B89" w:rsidRPr="009C4283">
        <w:rPr>
          <w:color w:val="111111"/>
        </w:rPr>
        <w:t xml:space="preserve"> –социального сопровождения</w:t>
      </w:r>
      <w:r w:rsidRPr="009C4283">
        <w:rPr>
          <w:color w:val="111111"/>
        </w:rPr>
        <w:t>.</w:t>
      </w:r>
    </w:p>
    <w:p w:rsidR="00242D2E" w:rsidRPr="009C4283" w:rsidRDefault="003A026C" w:rsidP="003A026C">
      <w:pPr>
        <w:pStyle w:val="a4"/>
        <w:numPr>
          <w:ilvl w:val="0"/>
          <w:numId w:val="5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</w:rPr>
      </w:pPr>
      <w:r w:rsidRPr="009C4283">
        <w:rPr>
          <w:color w:val="111111"/>
        </w:rPr>
        <w:lastRenderedPageBreak/>
        <w:t xml:space="preserve">Рекомендовать подростку или его родителю </w:t>
      </w:r>
      <w:r w:rsidR="00B13F60" w:rsidRPr="009C4283">
        <w:rPr>
          <w:color w:val="111111"/>
        </w:rPr>
        <w:t xml:space="preserve">обратиться за консультацией </w:t>
      </w:r>
      <w:r w:rsidR="001664BD" w:rsidRPr="009C4283">
        <w:rPr>
          <w:color w:val="111111"/>
        </w:rPr>
        <w:t xml:space="preserve">к </w:t>
      </w:r>
      <w:r w:rsidRPr="009C4283">
        <w:rPr>
          <w:color w:val="111111"/>
        </w:rPr>
        <w:t>врачу</w:t>
      </w:r>
      <w:r w:rsidR="00B13F60" w:rsidRPr="009C4283">
        <w:rPr>
          <w:color w:val="111111"/>
        </w:rPr>
        <w:t xml:space="preserve"> </w:t>
      </w:r>
      <w:r w:rsidRPr="009C4283">
        <w:rPr>
          <w:color w:val="111111"/>
        </w:rPr>
        <w:t>-</w:t>
      </w:r>
      <w:r w:rsidR="00B13F60" w:rsidRPr="009C4283">
        <w:rPr>
          <w:color w:val="111111"/>
        </w:rPr>
        <w:t xml:space="preserve"> </w:t>
      </w:r>
      <w:r w:rsidRPr="009C4283">
        <w:rPr>
          <w:color w:val="111111"/>
        </w:rPr>
        <w:t xml:space="preserve">психиатру </w:t>
      </w:r>
      <w:r w:rsidR="00510B89" w:rsidRPr="009C4283">
        <w:rPr>
          <w:color w:val="111111"/>
        </w:rPr>
        <w:t>по месту жительства. Для жителей города Красноярска можно обрати</w:t>
      </w:r>
      <w:r w:rsidR="00B13F60" w:rsidRPr="009C4283">
        <w:rPr>
          <w:color w:val="111111"/>
        </w:rPr>
        <w:t>ться в детскую поликлинику краевого государственного бюджетного учреждения здравоохранения</w:t>
      </w:r>
      <w:r w:rsidR="00510B89" w:rsidRPr="009C4283">
        <w:rPr>
          <w:color w:val="111111"/>
        </w:rPr>
        <w:t xml:space="preserve"> «</w:t>
      </w:r>
      <w:r w:rsidR="00B13F60" w:rsidRPr="009C4283">
        <w:rPr>
          <w:color w:val="111111"/>
        </w:rPr>
        <w:t xml:space="preserve">Красноярский </w:t>
      </w:r>
      <w:r w:rsidRPr="009C4283">
        <w:rPr>
          <w:color w:val="111111"/>
        </w:rPr>
        <w:t xml:space="preserve">краевой психоневрологический диспансер </w:t>
      </w:r>
      <w:r w:rsidRPr="009C4283">
        <w:rPr>
          <w:color w:val="111111"/>
          <w:lang w:val="en-US"/>
        </w:rPr>
        <w:t>N</w:t>
      </w:r>
      <w:r w:rsidRPr="009C4283">
        <w:rPr>
          <w:color w:val="111111"/>
        </w:rPr>
        <w:t>1</w:t>
      </w:r>
      <w:r w:rsidR="00510B89" w:rsidRPr="009C4283">
        <w:rPr>
          <w:color w:val="111111"/>
        </w:rPr>
        <w:t xml:space="preserve">», расположенную по адресу </w:t>
      </w:r>
      <w:r w:rsidR="00B13F60" w:rsidRPr="009C4283">
        <w:rPr>
          <w:color w:val="111111"/>
        </w:rPr>
        <w:br/>
      </w:r>
      <w:r w:rsidR="00510B89" w:rsidRPr="009C4283">
        <w:rPr>
          <w:color w:val="111111"/>
        </w:rPr>
        <w:t>г. Красно</w:t>
      </w:r>
      <w:r w:rsidR="00B13F60" w:rsidRPr="009C4283">
        <w:rPr>
          <w:color w:val="111111"/>
        </w:rPr>
        <w:t>ярск, ул. Копылова, д.78, тел. д</w:t>
      </w:r>
      <w:r w:rsidR="00510B89" w:rsidRPr="009C4283">
        <w:rPr>
          <w:color w:val="111111"/>
        </w:rPr>
        <w:t>ля записи 222-07-66</w:t>
      </w:r>
    </w:p>
    <w:p w:rsidR="00CB799A" w:rsidRPr="009C4283" w:rsidRDefault="00B13F60" w:rsidP="00CB799A">
      <w:pPr>
        <w:pStyle w:val="a4"/>
        <w:numPr>
          <w:ilvl w:val="0"/>
          <w:numId w:val="5"/>
        </w:numPr>
        <w:shd w:val="clear" w:color="auto" w:fill="FFFFFF"/>
        <w:spacing w:before="150" w:after="180"/>
        <w:ind w:left="-284" w:hanging="283"/>
        <w:jc w:val="both"/>
        <w:rPr>
          <w:color w:val="111111"/>
        </w:rPr>
      </w:pPr>
      <w:r w:rsidRPr="009C4283">
        <w:rPr>
          <w:color w:val="111111"/>
        </w:rPr>
        <w:t xml:space="preserve">Рекомендовать подростку </w:t>
      </w:r>
      <w:r w:rsidR="00920068" w:rsidRPr="009C4283">
        <w:rPr>
          <w:color w:val="111111"/>
        </w:rPr>
        <w:t xml:space="preserve">или </w:t>
      </w:r>
      <w:r w:rsidR="001664BD" w:rsidRPr="009C4283">
        <w:rPr>
          <w:color w:val="111111"/>
        </w:rPr>
        <w:t xml:space="preserve">его родителю (законному представителю) обратиться </w:t>
      </w:r>
      <w:r w:rsidR="001664BD" w:rsidRPr="009C4283">
        <w:rPr>
          <w:color w:val="111111"/>
        </w:rPr>
        <w:br/>
        <w:t xml:space="preserve">за консультацией к психологу в </w:t>
      </w:r>
      <w:r w:rsidR="00CB799A" w:rsidRPr="009C4283">
        <w:rPr>
          <w:color w:val="111111"/>
        </w:rPr>
        <w:t>кабинет медико-психологического консультирования детской поликлиники по месту жительства.</w:t>
      </w:r>
    </w:p>
    <w:p w:rsidR="003A026C" w:rsidRPr="00920068" w:rsidRDefault="003A026C" w:rsidP="00CB799A">
      <w:pPr>
        <w:pStyle w:val="a4"/>
        <w:shd w:val="clear" w:color="auto" w:fill="FFFFFF"/>
        <w:spacing w:before="150" w:after="180"/>
        <w:ind w:left="-284"/>
        <w:jc w:val="both"/>
        <w:rPr>
          <w:color w:val="111111"/>
        </w:rPr>
      </w:pPr>
    </w:p>
    <w:sectPr w:rsidR="003A026C" w:rsidRPr="00920068" w:rsidSect="00B9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26551"/>
    <w:multiLevelType w:val="hybridMultilevel"/>
    <w:tmpl w:val="81AC18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9F8E95F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15700"/>
    <w:multiLevelType w:val="hybridMultilevel"/>
    <w:tmpl w:val="E48436FC"/>
    <w:lvl w:ilvl="0" w:tplc="BA481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BC9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D01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41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4CA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787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9AF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28C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4A0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A49086B"/>
    <w:multiLevelType w:val="hybridMultilevel"/>
    <w:tmpl w:val="3BEAF658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12D05AE"/>
    <w:multiLevelType w:val="hybridMultilevel"/>
    <w:tmpl w:val="443AC902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8A508C"/>
    <w:multiLevelType w:val="hybridMultilevel"/>
    <w:tmpl w:val="82C2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43ED3"/>
    <w:multiLevelType w:val="hybridMultilevel"/>
    <w:tmpl w:val="F2400A2E"/>
    <w:lvl w:ilvl="0" w:tplc="E9945D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FF71D13"/>
    <w:multiLevelType w:val="hybridMultilevel"/>
    <w:tmpl w:val="417822FC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42945FD5"/>
    <w:multiLevelType w:val="hybridMultilevel"/>
    <w:tmpl w:val="9202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5115D"/>
    <w:multiLevelType w:val="hybridMultilevel"/>
    <w:tmpl w:val="8A8EFC4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D422B1B"/>
    <w:multiLevelType w:val="hybridMultilevel"/>
    <w:tmpl w:val="AECC6E22"/>
    <w:lvl w:ilvl="0" w:tplc="7E120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500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78A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CEA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DC4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960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CE1E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7EE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583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9CA6685"/>
    <w:multiLevelType w:val="hybridMultilevel"/>
    <w:tmpl w:val="7974FC76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 w15:restartNumberingAfterBreak="0">
    <w:nsid w:val="5F5A3AC9"/>
    <w:multiLevelType w:val="hybridMultilevel"/>
    <w:tmpl w:val="04544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A5"/>
    <w:rsid w:val="000C18F5"/>
    <w:rsid w:val="001664BD"/>
    <w:rsid w:val="001D4687"/>
    <w:rsid w:val="002047D7"/>
    <w:rsid w:val="0022378F"/>
    <w:rsid w:val="0024049C"/>
    <w:rsid w:val="00242D2E"/>
    <w:rsid w:val="003554A2"/>
    <w:rsid w:val="003A026C"/>
    <w:rsid w:val="00443E27"/>
    <w:rsid w:val="00460B61"/>
    <w:rsid w:val="00510B89"/>
    <w:rsid w:val="005A45DF"/>
    <w:rsid w:val="00601BA5"/>
    <w:rsid w:val="007D4EE4"/>
    <w:rsid w:val="008A4AF2"/>
    <w:rsid w:val="00920068"/>
    <w:rsid w:val="009C4283"/>
    <w:rsid w:val="00B13F60"/>
    <w:rsid w:val="00B95BBB"/>
    <w:rsid w:val="00C14CA3"/>
    <w:rsid w:val="00C950E5"/>
    <w:rsid w:val="00CA7DF2"/>
    <w:rsid w:val="00CB799A"/>
    <w:rsid w:val="00E30A7F"/>
    <w:rsid w:val="00F1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05D47-F8E9-411C-8159-82FD3F46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BA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A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3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79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56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97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34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591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44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60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9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00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8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 кабинет</dc:creator>
  <cp:lastModifiedBy>Райкова Оксана Андреевна</cp:lastModifiedBy>
  <cp:revision>9</cp:revision>
  <dcterms:created xsi:type="dcterms:W3CDTF">2025-08-27T02:36:00Z</dcterms:created>
  <dcterms:modified xsi:type="dcterms:W3CDTF">2025-09-04T04:40:00Z</dcterms:modified>
</cp:coreProperties>
</file>